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70" w:rsidRDefault="00E60E11" w:rsidP="001B14F5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  <w:u w:val="single"/>
        </w:rPr>
      </w:pPr>
      <w:r>
        <w:rPr>
          <w:rFonts w:ascii="標楷體" w:eastAsia="標楷體" w:hAnsi="標楷體" w:hint="eastAsia"/>
          <w:noProof/>
          <w:color w:val="C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D9AA98A" wp14:editId="6166F8E2">
            <wp:simplePos x="0" y="0"/>
            <wp:positionH relativeFrom="column">
              <wp:posOffset>-447675</wp:posOffset>
            </wp:positionH>
            <wp:positionV relativeFrom="paragraph">
              <wp:posOffset>-447675</wp:posOffset>
            </wp:positionV>
            <wp:extent cx="7606665" cy="90487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66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F5" w:rsidRPr="00791603" w:rsidRDefault="00930EF9" w:rsidP="001B14F5">
      <w:pPr>
        <w:spacing w:line="400" w:lineRule="exact"/>
        <w:jc w:val="center"/>
        <w:rPr>
          <w:rFonts w:ascii="標楷體" w:eastAsia="標楷體" w:hAnsi="標楷體"/>
          <w:b/>
          <w:sz w:val="40"/>
          <w:szCs w:val="36"/>
          <w:u w:val="single"/>
        </w:rPr>
      </w:pPr>
      <w:r>
        <w:rPr>
          <w:rFonts w:ascii="標楷體" w:eastAsia="標楷體" w:hAnsi="標楷體" w:hint="eastAsia"/>
          <w:b/>
          <w:sz w:val="40"/>
          <w:szCs w:val="36"/>
          <w:u w:val="single"/>
        </w:rPr>
        <w:t>(</w:t>
      </w:r>
      <w:r w:rsidR="00846081">
        <w:rPr>
          <w:rFonts w:ascii="標楷體" w:eastAsia="標楷體" w:hAnsi="標楷體" w:hint="eastAsia"/>
          <w:b/>
          <w:sz w:val="40"/>
          <w:szCs w:val="36"/>
          <w:u w:val="single"/>
        </w:rPr>
        <w:t>視訊會議</w:t>
      </w:r>
      <w:r>
        <w:rPr>
          <w:rFonts w:ascii="標楷體" w:eastAsia="標楷體" w:hAnsi="標楷體" w:hint="eastAsia"/>
          <w:b/>
          <w:sz w:val="40"/>
          <w:szCs w:val="36"/>
          <w:u w:val="single"/>
        </w:rPr>
        <w:t>)</w:t>
      </w:r>
      <w:r w:rsidR="001B14F5" w:rsidRPr="00791603">
        <w:rPr>
          <w:rFonts w:ascii="標楷體" w:eastAsia="標楷體" w:hAnsi="標楷體" w:hint="eastAsia"/>
          <w:b/>
          <w:sz w:val="40"/>
          <w:szCs w:val="36"/>
          <w:u w:val="single"/>
        </w:rPr>
        <w:t>STTRA科技媒合</w:t>
      </w:r>
      <w:r w:rsidR="00A469CA" w:rsidRPr="00791603">
        <w:rPr>
          <w:rFonts w:ascii="標楷體" w:eastAsia="標楷體" w:hAnsi="標楷體" w:hint="eastAsia"/>
          <w:b/>
          <w:sz w:val="40"/>
          <w:szCs w:val="36"/>
          <w:u w:val="single"/>
        </w:rPr>
        <w:t>會</w:t>
      </w:r>
      <w:r w:rsidR="001B14F5" w:rsidRPr="00791603">
        <w:rPr>
          <w:rFonts w:eastAsia="標楷體" w:hint="eastAsia"/>
          <w:b/>
          <w:sz w:val="40"/>
          <w:szCs w:val="36"/>
          <w:u w:val="single"/>
        </w:rPr>
        <w:t>-</w:t>
      </w:r>
      <w:r w:rsidR="001B14F5" w:rsidRPr="00791603">
        <w:rPr>
          <w:rFonts w:eastAsia="標楷體" w:hint="eastAsia"/>
          <w:b/>
          <w:sz w:val="40"/>
          <w:szCs w:val="36"/>
          <w:u w:val="single"/>
        </w:rPr>
        <w:t>節能紡織染整印花加工技術</w:t>
      </w:r>
    </w:p>
    <w:p w:rsidR="001B14F5" w:rsidRDefault="001B14F5" w:rsidP="008B4EFB">
      <w:pPr>
        <w:rPr>
          <w:rFonts w:ascii="標楷體" w:eastAsia="標楷體" w:hAnsi="標楷體"/>
          <w:sz w:val="22"/>
        </w:rPr>
      </w:pPr>
    </w:p>
    <w:p w:rsidR="00810858" w:rsidRPr="00846081" w:rsidRDefault="00810858" w:rsidP="008B4EFB">
      <w:pPr>
        <w:rPr>
          <w:rFonts w:ascii="標楷體" w:eastAsia="標楷體" w:hAnsi="標楷體"/>
          <w:sz w:val="22"/>
        </w:rPr>
      </w:pPr>
    </w:p>
    <w:p w:rsidR="001B14F5" w:rsidRPr="004335D5" w:rsidRDefault="001B14F5" w:rsidP="00E60E11">
      <w:pPr>
        <w:spacing w:line="276" w:lineRule="auto"/>
        <w:ind w:firstLineChars="200" w:firstLine="560"/>
        <w:rPr>
          <w:rFonts w:ascii="Arial" w:eastAsia="標楷體" w:hAnsi="Arial" w:cs="Arial"/>
          <w:color w:val="000000"/>
          <w:sz w:val="28"/>
          <w:szCs w:val="28"/>
        </w:rPr>
      </w:pPr>
      <w:r w:rsidRPr="004335D5">
        <w:rPr>
          <w:rFonts w:ascii="Arial" w:eastAsia="標楷體" w:hAnsi="Arial" w:cs="Arial"/>
          <w:color w:val="000000"/>
          <w:sz w:val="28"/>
          <w:szCs w:val="28"/>
        </w:rPr>
        <w:t>近年來國際能源價格及大宗物資大幅上漲，國內能源資源匱乏，受國際能源價格波動的衝擊尤為顯著。</w:t>
      </w:r>
      <w:proofErr w:type="gramStart"/>
      <w:r w:rsidRPr="004335D5">
        <w:rPr>
          <w:rFonts w:ascii="Arial" w:eastAsia="標楷體" w:hAnsi="Arial" w:cs="Arial"/>
          <w:color w:val="000000"/>
          <w:sz w:val="28"/>
          <w:szCs w:val="28"/>
        </w:rPr>
        <w:t>此外，</w:t>
      </w:r>
      <w:proofErr w:type="gramEnd"/>
      <w:r w:rsidRPr="004335D5">
        <w:rPr>
          <w:rFonts w:ascii="Arial" w:eastAsia="標楷體" w:hAnsi="Arial" w:cs="Arial"/>
          <w:color w:val="000000"/>
          <w:sz w:val="28"/>
          <w:szCs w:val="28"/>
        </w:rPr>
        <w:t>能源使用是中小企業用戶的重要『成本支出』，長期而言節約能源是產業降低營運成本的最佳途徑。另一方面更要善用此</w:t>
      </w:r>
      <w:r w:rsidRPr="004335D5">
        <w:rPr>
          <w:rFonts w:ascii="Arial" w:eastAsia="標楷體" w:hAnsi="Arial" w:cs="Arial"/>
          <w:color w:val="000000"/>
          <w:sz w:val="28"/>
          <w:szCs w:val="28"/>
        </w:rPr>
        <w:t>--</w:t>
      </w:r>
      <w:r w:rsidRPr="004335D5">
        <w:rPr>
          <w:rFonts w:ascii="Arial" w:eastAsia="標楷體" w:hAnsi="Arial" w:cs="Arial"/>
          <w:color w:val="000000"/>
          <w:sz w:val="28"/>
          <w:szCs w:val="28"/>
        </w:rPr>
        <w:t>國際新壓力，創造新契機，採取</w:t>
      </w:r>
      <w:proofErr w:type="gramStart"/>
      <w:r w:rsidRPr="004335D5">
        <w:rPr>
          <w:rFonts w:ascii="Arial" w:eastAsia="標楷體" w:hAnsi="Arial" w:cs="Arial"/>
          <w:color w:val="000000"/>
          <w:sz w:val="28"/>
          <w:szCs w:val="28"/>
        </w:rPr>
        <w:t>節能減碳的</w:t>
      </w:r>
      <w:proofErr w:type="gramEnd"/>
      <w:r w:rsidRPr="004335D5">
        <w:rPr>
          <w:rFonts w:ascii="Arial" w:eastAsia="標楷體" w:hAnsi="Arial" w:cs="Arial"/>
          <w:color w:val="000000"/>
          <w:sz w:val="28"/>
          <w:szCs w:val="28"/>
        </w:rPr>
        <w:t>具體推動，協助產業對抗高價能源的衝擊，並促進產業結構朝低耗能、高附加價值的方向調整，強化產業的競爭力，邁向低碳經濟新紀元</w:t>
      </w:r>
      <w:r w:rsidRPr="004335D5">
        <w:rPr>
          <w:rFonts w:ascii="Arial" w:eastAsia="標楷體" w:hAnsi="Arial" w:cs="Arial" w:hint="eastAsia"/>
          <w:color w:val="000000"/>
          <w:sz w:val="28"/>
          <w:szCs w:val="28"/>
        </w:rPr>
        <w:t>，</w:t>
      </w:r>
      <w:r w:rsidRPr="004335D5">
        <w:rPr>
          <w:rFonts w:ascii="Arial" w:eastAsia="標楷體" w:hAnsi="Arial" w:cs="Arial"/>
          <w:color w:val="000000"/>
          <w:sz w:val="28"/>
          <w:szCs w:val="28"/>
        </w:rPr>
        <w:t>敬邀紡織相關業者踴躍報名參加。</w:t>
      </w:r>
    </w:p>
    <w:p w:rsidR="008B4EFB" w:rsidRPr="00BB0244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活動資訊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活動時間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|110年9月10日(星期五）下午</w:t>
      </w:r>
      <w:r w:rsidR="00041DAA">
        <w:rPr>
          <w:rFonts w:ascii="標楷體" w:eastAsia="標楷體" w:hAnsi="標楷體" w:hint="eastAsia"/>
          <w:color w:val="1F497D" w:themeColor="text2"/>
          <w:sz w:val="26"/>
          <w:szCs w:val="26"/>
        </w:rPr>
        <w:t>13:00~16:0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0</w:t>
      </w:r>
    </w:p>
    <w:p w:rsidR="001B14F5" w:rsidRPr="0046458B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活動地點|</w:t>
      </w:r>
      <w:r w:rsidR="00930EF9">
        <w:rPr>
          <w:rFonts w:ascii="標楷體" w:eastAsia="標楷體" w:hAnsi="標楷體" w:hint="eastAsia"/>
          <w:color w:val="1F497D" w:themeColor="text2"/>
          <w:sz w:val="26"/>
          <w:szCs w:val="26"/>
        </w:rPr>
        <w:t>視訊</w:t>
      </w:r>
      <w:r w:rsidR="0036067D">
        <w:rPr>
          <w:rFonts w:ascii="標楷體" w:eastAsia="標楷體" w:hAnsi="標楷體" w:hint="eastAsia"/>
          <w:color w:val="1F497D" w:themeColor="text2"/>
          <w:sz w:val="26"/>
          <w:szCs w:val="26"/>
        </w:rPr>
        <w:t xml:space="preserve">會議 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(</w:t>
      </w:r>
      <w:proofErr w:type="spellStart"/>
      <w:r w:rsidR="0036067D">
        <w:rPr>
          <w:rFonts w:ascii="標楷體" w:eastAsia="標楷體" w:hAnsi="標楷體" w:hint="eastAsia"/>
          <w:color w:val="1F497D" w:themeColor="text2"/>
          <w:sz w:val="26"/>
          <w:szCs w:val="26"/>
        </w:rPr>
        <w:t>webex</w:t>
      </w:r>
      <w:proofErr w:type="spellEnd"/>
      <w:r w:rsidR="0036067D">
        <w:rPr>
          <w:rFonts w:ascii="標楷體" w:eastAsia="標楷體" w:hAnsi="標楷體" w:hint="eastAsia"/>
          <w:color w:val="1F497D" w:themeColor="text2"/>
          <w:sz w:val="26"/>
          <w:szCs w:val="26"/>
        </w:rPr>
        <w:t>軟體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)</w:t>
      </w:r>
      <w:r w:rsidR="00DC5250">
        <w:rPr>
          <w:rFonts w:ascii="標楷體" w:eastAsia="標楷體" w:hAnsi="標楷體" w:hint="eastAsia"/>
          <w:color w:val="1F497D" w:themeColor="text2"/>
          <w:sz w:val="26"/>
          <w:szCs w:val="26"/>
        </w:rPr>
        <w:t xml:space="preserve"> </w:t>
      </w:r>
      <w:r w:rsidR="0046458B" w:rsidRPr="0046458B">
        <w:rPr>
          <w:rFonts w:ascii="標楷體" w:eastAsia="標楷體" w:hAnsi="標楷體" w:hint="eastAsia"/>
          <w:color w:val="C00000"/>
          <w:sz w:val="26"/>
          <w:szCs w:val="26"/>
        </w:rPr>
        <w:t>※會議前一天會將連結寄至您提供的MAIL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6"/>
          <w:szCs w:val="26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報名方式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請於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9/</w:t>
      </w:r>
      <w:r w:rsidR="00396FA6">
        <w:rPr>
          <w:rFonts w:ascii="標楷體" w:eastAsia="標楷體" w:hAnsi="標楷體" w:hint="eastAsia"/>
          <w:color w:val="1F497D" w:themeColor="text2"/>
          <w:sz w:val="26"/>
          <w:szCs w:val="26"/>
        </w:rPr>
        <w:t>7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前將報名表回傳至秘書處</w:t>
      </w:r>
    </w:p>
    <w:p w:rsidR="008B4EFB" w:rsidRPr="004335D5" w:rsidRDefault="008B4EFB" w:rsidP="004335D5">
      <w:pPr>
        <w:spacing w:line="276" w:lineRule="auto"/>
        <w:rPr>
          <w:rFonts w:ascii="標楷體" w:eastAsia="標楷體" w:hAnsi="標楷體"/>
          <w:color w:val="1F497D" w:themeColor="text2"/>
          <w:sz w:val="28"/>
          <w:szCs w:val="28"/>
        </w:rPr>
      </w:pP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聯絡窗口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|</w:t>
      </w:r>
      <w:r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黃小姐06-3847076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，</w:t>
      </w:r>
      <w:r w:rsidR="00E2633A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Fax:06-3842643</w:t>
      </w:r>
      <w:r w:rsidR="001B14F5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，</w:t>
      </w:r>
      <w:r w:rsidR="00E2633A" w:rsidRPr="004335D5">
        <w:rPr>
          <w:rFonts w:ascii="標楷體" w:eastAsia="標楷體" w:hAnsi="標楷體" w:hint="eastAsia"/>
          <w:color w:val="1F497D" w:themeColor="text2"/>
          <w:sz w:val="26"/>
          <w:szCs w:val="26"/>
        </w:rPr>
        <w:t>E-mail:sttra@sttra.org.tw</w:t>
      </w:r>
    </w:p>
    <w:p w:rsidR="008B4EFB" w:rsidRDefault="008B4EFB" w:rsidP="008B4EFB">
      <w:pPr>
        <w:rPr>
          <w:rFonts w:ascii="標楷體" w:eastAsia="標楷體" w:hAnsi="標楷體"/>
          <w:sz w:val="28"/>
        </w:rPr>
      </w:pPr>
      <w:r w:rsidRPr="00BB0244">
        <w:rPr>
          <w:rFonts w:ascii="標楷體" w:eastAsia="標楷體" w:hAnsi="標楷體" w:hint="eastAsia"/>
          <w:sz w:val="28"/>
        </w:rPr>
        <w:sym w:font="Wingdings" w:char="F0A7"/>
      </w:r>
      <w:r w:rsidRPr="00BB0244">
        <w:rPr>
          <w:rFonts w:ascii="標楷體" w:eastAsia="標楷體" w:hAnsi="標楷體" w:hint="eastAsia"/>
          <w:sz w:val="28"/>
        </w:rPr>
        <w:t>議程</w:t>
      </w:r>
    </w:p>
    <w:tbl>
      <w:tblPr>
        <w:tblW w:w="9515" w:type="dxa"/>
        <w:jc w:val="center"/>
        <w:tblInd w:w="4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4927"/>
        <w:gridCol w:w="2977"/>
      </w:tblGrid>
      <w:tr w:rsidR="001B14F5" w:rsidRPr="001B14F5" w:rsidTr="004335D5">
        <w:trPr>
          <w:trHeight w:val="442"/>
          <w:jc w:val="center"/>
        </w:trPr>
        <w:tc>
          <w:tcPr>
            <w:tcW w:w="161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時程安排</w:t>
            </w:r>
          </w:p>
        </w:tc>
        <w:tc>
          <w:tcPr>
            <w:tcW w:w="4927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介紹主題</w:t>
            </w:r>
          </w:p>
        </w:tc>
        <w:tc>
          <w:tcPr>
            <w:tcW w:w="2977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4" w:hanging="852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b/>
                <w:sz w:val="26"/>
                <w:szCs w:val="26"/>
              </w:rPr>
              <w:t>主講者姓名</w:t>
            </w:r>
          </w:p>
        </w:tc>
      </w:tr>
      <w:tr w:rsidR="001B14F5" w:rsidRPr="001B14F5" w:rsidTr="004335D5">
        <w:trPr>
          <w:cantSplit/>
          <w:trHeight w:val="570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13:00~13:30</w:t>
            </w:r>
          </w:p>
        </w:tc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1B14F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簽到</w:t>
            </w:r>
          </w:p>
        </w:tc>
      </w:tr>
      <w:tr w:rsidR="00EE2B38" w:rsidRPr="001B14F5" w:rsidTr="00A77C93">
        <w:trPr>
          <w:cantSplit/>
          <w:trHeight w:val="484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38" w:rsidRPr="004335D5" w:rsidRDefault="00EE2B38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13:30~13:40</w:t>
            </w:r>
          </w:p>
        </w:tc>
        <w:tc>
          <w:tcPr>
            <w:tcW w:w="7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B38" w:rsidRPr="004335D5" w:rsidRDefault="00EE2B38" w:rsidP="00866F62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 w:hint="eastAsia"/>
                <w:sz w:val="26"/>
                <w:szCs w:val="26"/>
              </w:rPr>
              <w:t>理事長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致詞</w:t>
            </w:r>
          </w:p>
        </w:tc>
      </w:tr>
      <w:tr w:rsidR="00810858" w:rsidRPr="001B14F5" w:rsidTr="004335D5">
        <w:trPr>
          <w:cantSplit/>
          <w:trHeight w:val="42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36067D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13:40~14:1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7F139E" w:rsidP="004335D5">
            <w:pPr>
              <w:snapToGrid w:val="0"/>
              <w:spacing w:line="240" w:lineRule="atLeast"/>
              <w:ind w:left="382" w:hanging="24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7F139E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精緻化節能</w:t>
            </w:r>
            <w:proofErr w:type="gramStart"/>
            <w:r w:rsidRPr="007F139E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省水染整</w:t>
            </w:r>
            <w:proofErr w:type="gramEnd"/>
            <w:r w:rsidRPr="007F139E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流程應用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proofErr w:type="gramStart"/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瑋璿</w:t>
            </w:r>
            <w:proofErr w:type="gramEnd"/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科技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(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股</w:t>
            </w:r>
            <w:r w:rsidR="00810858"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)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公司</w:t>
            </w:r>
          </w:p>
          <w:p w:rsidR="001B14F5" w:rsidRPr="004335D5" w:rsidRDefault="00395655" w:rsidP="00866F62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許鴻文</w:t>
            </w:r>
            <w:r w:rsidR="001B14F5" w:rsidRPr="004335D5">
              <w:rPr>
                <w:rFonts w:ascii="Arial" w:eastAsia="標楷體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eastAsia="標楷體" w:hAnsi="Arial" w:cs="Arial"/>
                <w:sz w:val="26"/>
                <w:szCs w:val="26"/>
              </w:rPr>
              <w:t>副總經理</w:t>
            </w:r>
          </w:p>
        </w:tc>
      </w:tr>
      <w:tr w:rsidR="00810858" w:rsidRPr="001B14F5" w:rsidTr="004335D5">
        <w:trPr>
          <w:cantSplit/>
          <w:trHeight w:val="420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36067D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14:1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Arial" w:cs="Arial"/>
                <w:sz w:val="26"/>
                <w:szCs w:val="26"/>
              </w:rPr>
              <w:t>~14: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4335D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標楷體" w:eastAsia="標楷體" w:hAnsi="標楷體"/>
                <w:sz w:val="26"/>
                <w:szCs w:val="26"/>
              </w:rPr>
              <w:t>多噴頭數位噴墨印花技術應用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台灣愛普生科技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(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股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)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公司</w:t>
            </w:r>
          </w:p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王大維</w:t>
            </w:r>
            <w:r w:rsidRPr="004335D5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 xml:space="preserve"> </w:t>
            </w:r>
            <w:r w:rsidRPr="004335D5">
              <w:rPr>
                <w:rFonts w:ascii="Arial" w:eastAsia="標楷體" w:hAnsi="Arial" w:cs="Arial"/>
                <w:color w:val="000000"/>
                <w:sz w:val="26"/>
                <w:szCs w:val="26"/>
              </w:rPr>
              <w:t>經理</w:t>
            </w:r>
          </w:p>
        </w:tc>
      </w:tr>
      <w:tr w:rsidR="00810858" w:rsidRPr="001B14F5" w:rsidTr="004335D5">
        <w:trPr>
          <w:cantSplit/>
          <w:trHeight w:val="44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396FA6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4</w:t>
            </w:r>
            <w:r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="0036067D"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Arial" w:cs="Arial"/>
                <w:sz w:val="26"/>
                <w:szCs w:val="26"/>
              </w:rPr>
              <w:t>0~15:</w:t>
            </w:r>
            <w:r w:rsidR="0036067D"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4335D5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proofErr w:type="gramStart"/>
            <w:r w:rsidRPr="004335D5">
              <w:rPr>
                <w:rFonts w:ascii="Arial" w:eastAsia="標楷體" w:hAnsi="Arial" w:cs="Arial"/>
                <w:sz w:val="26"/>
                <w:szCs w:val="26"/>
              </w:rPr>
              <w:t>省水化染色</w:t>
            </w:r>
            <w:proofErr w:type="gramEnd"/>
            <w:r w:rsidRPr="004335D5">
              <w:rPr>
                <w:rFonts w:ascii="Arial" w:eastAsia="標楷體" w:hAnsi="Arial" w:cs="Arial"/>
                <w:sz w:val="26"/>
                <w:szCs w:val="26"/>
              </w:rPr>
              <w:t>機的技術應用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14F5" w:rsidRPr="004335D5" w:rsidRDefault="001B14F5" w:rsidP="00866F62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七信工業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股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)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公司</w:t>
            </w:r>
          </w:p>
          <w:p w:rsidR="001B14F5" w:rsidRPr="004335D5" w:rsidRDefault="001B14F5" w:rsidP="00866F62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張棋龍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總經理</w:t>
            </w:r>
          </w:p>
        </w:tc>
      </w:tr>
      <w:tr w:rsidR="00810858" w:rsidRPr="001B14F5" w:rsidTr="004335D5">
        <w:trPr>
          <w:cantSplit/>
          <w:trHeight w:val="161"/>
          <w:jc w:val="center"/>
        </w:trPr>
        <w:tc>
          <w:tcPr>
            <w:tcW w:w="161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396FA6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15:</w:t>
            </w:r>
            <w:r w:rsidR="0036067D">
              <w:rPr>
                <w:rFonts w:ascii="Arial" w:eastAsia="標楷體" w:hAnsi="Arial" w:cs="Arial" w:hint="eastAsia"/>
                <w:sz w:val="26"/>
                <w:szCs w:val="26"/>
              </w:rPr>
              <w:t>25</w:t>
            </w:r>
            <w:r>
              <w:rPr>
                <w:rFonts w:ascii="Arial" w:eastAsia="標楷體" w:hAnsi="Arial" w:cs="Arial"/>
                <w:sz w:val="26"/>
                <w:szCs w:val="26"/>
              </w:rPr>
              <w:t>~1</w:t>
            </w:r>
            <w:r w:rsidR="0036067D">
              <w:rPr>
                <w:rFonts w:ascii="Arial" w:eastAsia="標楷體" w:hAnsi="Arial" w:cs="Arial" w:hint="eastAsia"/>
                <w:sz w:val="26"/>
                <w:szCs w:val="26"/>
              </w:rPr>
              <w:t>6</w:t>
            </w:r>
            <w:r>
              <w:rPr>
                <w:rFonts w:ascii="Arial" w:eastAsia="標楷體" w:hAnsi="Arial" w:cs="Arial"/>
                <w:sz w:val="26"/>
                <w:szCs w:val="26"/>
              </w:rPr>
              <w:t>:</w:t>
            </w:r>
            <w:r w:rsidR="0036067D">
              <w:rPr>
                <w:rFonts w:ascii="Arial" w:eastAsia="標楷體" w:hAnsi="Arial" w:cs="Arial" w:hint="eastAsia"/>
                <w:sz w:val="26"/>
                <w:szCs w:val="26"/>
              </w:rPr>
              <w:t>00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4F5" w:rsidRPr="004335D5" w:rsidRDefault="001B14F5" w:rsidP="004335D5">
            <w:pPr>
              <w:snapToGrid w:val="0"/>
              <w:spacing w:line="240" w:lineRule="atLeast"/>
              <w:ind w:left="220" w:hanging="76"/>
              <w:rPr>
                <w:sz w:val="26"/>
                <w:szCs w:val="26"/>
              </w:rPr>
            </w:pPr>
            <w:r w:rsidRPr="004335D5">
              <w:rPr>
                <w:rFonts w:ascii="標楷體" w:eastAsia="標楷體" w:hAnsi="標楷體"/>
                <w:sz w:val="26"/>
                <w:szCs w:val="26"/>
              </w:rPr>
              <w:t>染整業生產</w:t>
            </w:r>
            <w:bookmarkStart w:id="0" w:name="_GoBack"/>
            <w:bookmarkEnd w:id="0"/>
            <w:r w:rsidRPr="004335D5">
              <w:rPr>
                <w:rFonts w:ascii="標楷體" w:eastAsia="標楷體" w:hAnsi="標楷體"/>
                <w:sz w:val="26"/>
                <w:szCs w:val="26"/>
              </w:rPr>
              <w:t>技術的節能系統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4335D5">
              <w:rPr>
                <w:rFonts w:ascii="Arial" w:eastAsia="標楷體" w:hAnsi="Arial" w:cs="Arial"/>
                <w:sz w:val="26"/>
                <w:szCs w:val="26"/>
              </w:rPr>
              <w:t>傑頂科技</w:t>
            </w:r>
            <w:proofErr w:type="gramEnd"/>
            <w:r w:rsidRPr="004335D5">
              <w:rPr>
                <w:rFonts w:ascii="Arial" w:eastAsia="標楷體" w:hAnsi="Arial" w:cs="Arial"/>
                <w:sz w:val="26"/>
                <w:szCs w:val="26"/>
              </w:rPr>
              <w:t>有限公司</w:t>
            </w:r>
          </w:p>
          <w:p w:rsidR="001B14F5" w:rsidRPr="004335D5" w:rsidRDefault="001B14F5" w:rsidP="00866F62">
            <w:pPr>
              <w:snapToGrid w:val="0"/>
              <w:spacing w:line="240" w:lineRule="atLeast"/>
              <w:ind w:left="993" w:hanging="851"/>
              <w:rPr>
                <w:sz w:val="26"/>
                <w:szCs w:val="26"/>
              </w:rPr>
            </w:pPr>
            <w:r w:rsidRPr="004335D5">
              <w:rPr>
                <w:rFonts w:ascii="Arial" w:eastAsia="標楷體" w:hAnsi="Arial" w:cs="Arial"/>
                <w:sz w:val="26"/>
                <w:szCs w:val="26"/>
              </w:rPr>
              <w:t>曹文雄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 w:rsidRPr="004335D5">
              <w:rPr>
                <w:rFonts w:ascii="Arial" w:eastAsia="標楷體" w:hAnsi="Arial" w:cs="Arial"/>
                <w:sz w:val="26"/>
                <w:szCs w:val="26"/>
              </w:rPr>
              <w:t>總經理</w:t>
            </w:r>
          </w:p>
        </w:tc>
      </w:tr>
    </w:tbl>
    <w:p w:rsidR="00E60E11" w:rsidRDefault="00E60E11" w:rsidP="00E60E11">
      <w:pPr>
        <w:rPr>
          <w:rFonts w:ascii="標楷體" w:eastAsia="標楷體" w:hAnsi="標楷體"/>
          <w:b/>
          <w:sz w:val="40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0"/>
          <w:szCs w:val="36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5FE3F6F0" wp14:editId="4785376B">
            <wp:simplePos x="0" y="0"/>
            <wp:positionH relativeFrom="column">
              <wp:posOffset>-448310</wp:posOffset>
            </wp:positionH>
            <wp:positionV relativeFrom="paragraph">
              <wp:posOffset>-447675</wp:posOffset>
            </wp:positionV>
            <wp:extent cx="7526655" cy="895350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AEF" w:rsidRPr="004335D5" w:rsidRDefault="00930EF9" w:rsidP="004335D5">
      <w:pPr>
        <w:jc w:val="center"/>
        <w:rPr>
          <w:rFonts w:ascii="標楷體" w:eastAsia="標楷體" w:hAnsi="標楷體"/>
          <w:b/>
          <w:sz w:val="40"/>
          <w:szCs w:val="36"/>
          <w:u w:val="single"/>
        </w:rPr>
      </w:pPr>
      <w:r>
        <w:rPr>
          <w:rFonts w:ascii="標楷體" w:eastAsia="標楷體" w:hAnsi="標楷體" w:hint="eastAsia"/>
          <w:b/>
          <w:sz w:val="40"/>
          <w:szCs w:val="36"/>
          <w:u w:val="single"/>
        </w:rPr>
        <w:t>(</w:t>
      </w:r>
      <w:r w:rsidR="00846081">
        <w:rPr>
          <w:rFonts w:ascii="標楷體" w:eastAsia="標楷體" w:hAnsi="標楷體" w:hint="eastAsia"/>
          <w:b/>
          <w:sz w:val="40"/>
          <w:szCs w:val="36"/>
          <w:u w:val="single"/>
        </w:rPr>
        <w:t>視訊會議</w:t>
      </w:r>
      <w:r>
        <w:rPr>
          <w:rFonts w:ascii="標楷體" w:eastAsia="標楷體" w:hAnsi="標楷體" w:hint="eastAsia"/>
          <w:b/>
          <w:sz w:val="40"/>
          <w:szCs w:val="36"/>
          <w:u w:val="single"/>
        </w:rPr>
        <w:t>)</w:t>
      </w:r>
      <w:r w:rsidR="00A56AEF" w:rsidRPr="004335D5">
        <w:rPr>
          <w:rFonts w:ascii="標楷體" w:eastAsia="標楷體" w:hAnsi="標楷體" w:hint="eastAsia"/>
          <w:b/>
          <w:sz w:val="40"/>
          <w:szCs w:val="36"/>
          <w:u w:val="single"/>
        </w:rPr>
        <w:t>STTRA科技媒合會</w:t>
      </w:r>
      <w:r w:rsidR="00A56AEF" w:rsidRPr="004335D5">
        <w:rPr>
          <w:rFonts w:eastAsia="標楷體" w:hint="eastAsia"/>
          <w:b/>
          <w:sz w:val="40"/>
          <w:szCs w:val="36"/>
          <w:u w:val="single"/>
        </w:rPr>
        <w:t>-</w:t>
      </w:r>
      <w:r w:rsidR="00A56AEF" w:rsidRPr="004335D5">
        <w:rPr>
          <w:rFonts w:eastAsia="標楷體" w:hint="eastAsia"/>
          <w:b/>
          <w:sz w:val="40"/>
          <w:szCs w:val="36"/>
          <w:u w:val="single"/>
        </w:rPr>
        <w:t>節能紡織染整印花加工技術</w:t>
      </w:r>
    </w:p>
    <w:p w:rsidR="00396FA6" w:rsidRPr="004335D5" w:rsidRDefault="00396FA6" w:rsidP="00396FA6">
      <w:pPr>
        <w:rPr>
          <w:rFonts w:ascii="標楷體" w:eastAsia="標楷體" w:hAnsi="標楷體"/>
          <w:sz w:val="36"/>
          <w:szCs w:val="36"/>
        </w:rPr>
      </w:pPr>
      <w:r w:rsidRPr="004335D5">
        <w:rPr>
          <w:rFonts w:ascii="標楷體" w:eastAsia="標楷體" w:hAnsi="標楷體" w:hint="eastAsia"/>
          <w:sz w:val="36"/>
          <w:szCs w:val="36"/>
        </w:rPr>
        <w:sym w:font="Wingdings" w:char="F0A7"/>
      </w:r>
      <w:proofErr w:type="gramStart"/>
      <w:r>
        <w:rPr>
          <w:rFonts w:ascii="標楷體" w:eastAsia="標楷體" w:hAnsi="標楷體" w:hint="eastAsia"/>
          <w:sz w:val="36"/>
          <w:szCs w:val="36"/>
        </w:rPr>
        <w:t>線上報名</w:t>
      </w:r>
      <w:proofErr w:type="gramEnd"/>
    </w:p>
    <w:p w:rsidR="0042354F" w:rsidRDefault="00EA7A72" w:rsidP="008B4EFB">
      <w:pPr>
        <w:rPr>
          <w:rFonts w:ascii="標楷體" w:eastAsia="標楷體" w:hAnsi="標楷體"/>
          <w:sz w:val="28"/>
        </w:rPr>
      </w:pPr>
      <w:hyperlink r:id="rId10" w:history="1">
        <w:r w:rsidR="00DC5250" w:rsidRPr="006A4850">
          <w:rPr>
            <w:rStyle w:val="aa"/>
            <w:rFonts w:ascii="標楷體" w:eastAsia="標楷體" w:hAnsi="標楷體"/>
            <w:sz w:val="28"/>
          </w:rPr>
          <w:t>https://reurl.cc/a9Ov3G</w:t>
        </w:r>
      </w:hyperlink>
    </w:p>
    <w:p w:rsidR="00DC5250" w:rsidRDefault="00EA7A72" w:rsidP="008B4EF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12.5pt">
            <v:imagedata r:id="rId11" o:title="qrcode"/>
          </v:shape>
        </w:pict>
      </w:r>
    </w:p>
    <w:p w:rsidR="00E509BF" w:rsidRPr="004335D5" w:rsidRDefault="00E509BF" w:rsidP="008B4EFB">
      <w:pPr>
        <w:rPr>
          <w:rFonts w:ascii="標楷體" w:eastAsia="標楷體" w:hAnsi="標楷體"/>
          <w:sz w:val="36"/>
          <w:szCs w:val="36"/>
        </w:rPr>
      </w:pPr>
      <w:r w:rsidRPr="004335D5">
        <w:rPr>
          <w:rFonts w:ascii="標楷體" w:eastAsia="標楷體" w:hAnsi="標楷體" w:hint="eastAsia"/>
          <w:sz w:val="36"/>
          <w:szCs w:val="36"/>
        </w:rPr>
        <w:sym w:font="Wingdings" w:char="F0A7"/>
      </w:r>
      <w:r w:rsidRPr="004335D5">
        <w:rPr>
          <w:rFonts w:ascii="標楷體" w:eastAsia="標楷體" w:hAnsi="標楷體" w:hint="eastAsia"/>
          <w:sz w:val="36"/>
          <w:szCs w:val="36"/>
        </w:rPr>
        <w:t>報名回函</w:t>
      </w:r>
    </w:p>
    <w:tbl>
      <w:tblPr>
        <w:tblStyle w:val="a9"/>
        <w:tblW w:w="9953" w:type="dxa"/>
        <w:jc w:val="center"/>
        <w:tblInd w:w="-625" w:type="dxa"/>
        <w:tblLayout w:type="fixed"/>
        <w:tblLook w:val="04A0" w:firstRow="1" w:lastRow="0" w:firstColumn="1" w:lastColumn="0" w:noHBand="0" w:noVBand="1"/>
      </w:tblPr>
      <w:tblGrid>
        <w:gridCol w:w="2113"/>
        <w:gridCol w:w="1279"/>
        <w:gridCol w:w="2022"/>
        <w:gridCol w:w="1843"/>
        <w:gridCol w:w="2696"/>
      </w:tblGrid>
      <w:tr w:rsidR="0042354F" w:rsidRPr="009162DB" w:rsidTr="00DC5250">
        <w:trPr>
          <w:trHeight w:val="411"/>
          <w:jc w:val="center"/>
        </w:trPr>
        <w:tc>
          <w:tcPr>
            <w:tcW w:w="9953" w:type="dxa"/>
            <w:gridSpan w:val="5"/>
            <w:shd w:val="clear" w:color="auto" w:fill="B6DDE8" w:themeFill="accent5" w:themeFillTint="66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335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STTRA 科技媒合會</w:t>
            </w:r>
            <w:r w:rsidR="004335D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9/10</w:t>
            </w:r>
          </w:p>
        </w:tc>
      </w:tr>
      <w:tr w:rsidR="0042354F" w:rsidRPr="009162DB" w:rsidTr="00DC5250">
        <w:trPr>
          <w:trHeight w:val="997"/>
          <w:jc w:val="center"/>
        </w:trPr>
        <w:tc>
          <w:tcPr>
            <w:tcW w:w="2113" w:type="dxa"/>
            <w:vAlign w:val="center"/>
          </w:tcPr>
          <w:p w:rsidR="0042354F" w:rsidRPr="00DC5250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250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3301" w:type="dxa"/>
            <w:gridSpan w:val="2"/>
            <w:vAlign w:val="center"/>
          </w:tcPr>
          <w:p w:rsidR="0042354F" w:rsidRPr="00DC5250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2354F" w:rsidRPr="00DC5250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250">
              <w:rPr>
                <w:rFonts w:ascii="標楷體" w:eastAsia="標楷體" w:hAnsi="標楷體" w:hint="eastAsia"/>
                <w:sz w:val="28"/>
                <w:szCs w:val="28"/>
              </w:rPr>
              <w:t>填表人/電話</w:t>
            </w:r>
          </w:p>
        </w:tc>
        <w:tc>
          <w:tcPr>
            <w:tcW w:w="2696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DC5250">
        <w:trPr>
          <w:trHeight w:val="698"/>
          <w:jc w:val="center"/>
        </w:trPr>
        <w:tc>
          <w:tcPr>
            <w:tcW w:w="2113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22" w:type="dxa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539" w:type="dxa"/>
            <w:gridSpan w:val="2"/>
            <w:vAlign w:val="center"/>
          </w:tcPr>
          <w:p w:rsidR="0042354F" w:rsidRPr="004335D5" w:rsidRDefault="0042354F" w:rsidP="00866F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35D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42354F" w:rsidRPr="009162DB" w:rsidTr="00DC5250">
        <w:trPr>
          <w:trHeight w:val="552"/>
          <w:jc w:val="center"/>
        </w:trPr>
        <w:tc>
          <w:tcPr>
            <w:tcW w:w="2113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DC5250">
        <w:trPr>
          <w:trHeight w:val="411"/>
          <w:jc w:val="center"/>
        </w:trPr>
        <w:tc>
          <w:tcPr>
            <w:tcW w:w="2113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DC5250">
        <w:trPr>
          <w:trHeight w:val="430"/>
          <w:jc w:val="center"/>
        </w:trPr>
        <w:tc>
          <w:tcPr>
            <w:tcW w:w="2113" w:type="dxa"/>
            <w:vAlign w:val="center"/>
          </w:tcPr>
          <w:p w:rsidR="0042354F" w:rsidRPr="004335D5" w:rsidRDefault="0042354F" w:rsidP="00866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54F" w:rsidRPr="009162DB" w:rsidTr="00DC5250">
        <w:trPr>
          <w:trHeight w:val="411"/>
          <w:jc w:val="center"/>
        </w:trPr>
        <w:tc>
          <w:tcPr>
            <w:tcW w:w="2113" w:type="dxa"/>
            <w:vAlign w:val="center"/>
          </w:tcPr>
          <w:p w:rsidR="0042354F" w:rsidRPr="004335D5" w:rsidRDefault="0042354F" w:rsidP="00866F6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Align w:val="center"/>
          </w:tcPr>
          <w:p w:rsidR="0042354F" w:rsidRPr="004335D5" w:rsidRDefault="0042354F" w:rsidP="00866F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4EFB" w:rsidRPr="008B4EFB" w:rsidRDefault="009C770C" w:rsidP="008B4EFB">
      <w:pPr>
        <w:rPr>
          <w:rFonts w:ascii="標楷體" w:eastAsia="標楷體" w:hAnsi="標楷體"/>
          <w:b/>
          <w:sz w:val="28"/>
        </w:rPr>
      </w:pPr>
      <w:r w:rsidRPr="004A3642">
        <w:rPr>
          <w:rFonts w:ascii="標楷體" w:eastAsia="標楷體" w:hAnsi="標楷體"/>
          <w:b/>
          <w:noProof/>
          <w:sz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A8822" wp14:editId="4E55388C">
                <wp:simplePos x="0" y="0"/>
                <wp:positionH relativeFrom="column">
                  <wp:posOffset>-1145540</wp:posOffset>
                </wp:positionH>
                <wp:positionV relativeFrom="paragraph">
                  <wp:posOffset>6812796</wp:posOffset>
                </wp:positionV>
                <wp:extent cx="7556500" cy="215265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215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-90.2pt;margin-top:536.45pt;width:59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" fillcolor="#fabf8f [1945]" stroked="f" strokeweight="2pt"/>
            </w:pict>
          </mc:Fallback>
        </mc:AlternateContent>
      </w:r>
    </w:p>
    <w:sectPr w:rsidR="008B4EFB" w:rsidRPr="008B4EFB" w:rsidSect="004335D5">
      <w:footerReference w:type="default" r:id="rId12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72" w:rsidRDefault="00EA7A72" w:rsidP="00A469CA">
      <w:r>
        <w:separator/>
      </w:r>
    </w:p>
  </w:endnote>
  <w:endnote w:type="continuationSeparator" w:id="0">
    <w:p w:rsidR="00EA7A72" w:rsidRDefault="00EA7A72" w:rsidP="00A4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0C" w:rsidRPr="009C770C" w:rsidRDefault="004335D5" w:rsidP="009C770C">
    <w:pPr>
      <w:pStyle w:val="a7"/>
      <w:jc w:val="center"/>
      <w:rPr>
        <w:rFonts w:ascii="標楷體" w:eastAsia="標楷體" w:hAnsi="標楷體"/>
        <w:b/>
        <w:color w:val="17365D" w:themeColor="text2" w:themeShade="BF"/>
        <w:sz w:val="32"/>
      </w:rPr>
    </w:pPr>
    <w:r w:rsidRPr="00791603">
      <w:rPr>
        <w:rFonts w:ascii="標楷體" w:eastAsia="標楷體" w:hAnsi="標楷體"/>
        <w:b/>
        <w:noProof/>
        <w:sz w:val="40"/>
        <w:szCs w:val="36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9B1705" wp14:editId="32CEE1A0">
              <wp:simplePos x="0" y="0"/>
              <wp:positionH relativeFrom="column">
                <wp:posOffset>-447675</wp:posOffset>
              </wp:positionH>
              <wp:positionV relativeFrom="paragraph">
                <wp:posOffset>683260</wp:posOffset>
              </wp:positionV>
              <wp:extent cx="7556500" cy="215265"/>
              <wp:effectExtent l="0" t="0" r="635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21526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style="position:absolute;margin-left:-35.25pt;margin-top:53.8pt;width:59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" fillcolor="#fabf8f [1945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72" w:rsidRDefault="00EA7A72" w:rsidP="00A469CA">
      <w:r>
        <w:separator/>
      </w:r>
    </w:p>
  </w:footnote>
  <w:footnote w:type="continuationSeparator" w:id="0">
    <w:p w:rsidR="00EA7A72" w:rsidRDefault="00EA7A72" w:rsidP="00A4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7134"/>
    <w:multiLevelType w:val="hybridMultilevel"/>
    <w:tmpl w:val="369E9328"/>
    <w:lvl w:ilvl="0" w:tplc="BDA85E4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CA"/>
    <w:rsid w:val="000162A1"/>
    <w:rsid w:val="0001692A"/>
    <w:rsid w:val="00041DAA"/>
    <w:rsid w:val="000B459E"/>
    <w:rsid w:val="000C14C1"/>
    <w:rsid w:val="000D63B3"/>
    <w:rsid w:val="00103935"/>
    <w:rsid w:val="00107BF7"/>
    <w:rsid w:val="00132708"/>
    <w:rsid w:val="001A580C"/>
    <w:rsid w:val="001B0C24"/>
    <w:rsid w:val="001B14F5"/>
    <w:rsid w:val="001D7E15"/>
    <w:rsid w:val="0022740A"/>
    <w:rsid w:val="00295A72"/>
    <w:rsid w:val="002B6902"/>
    <w:rsid w:val="002C0228"/>
    <w:rsid w:val="002C2285"/>
    <w:rsid w:val="002F0A23"/>
    <w:rsid w:val="00300E96"/>
    <w:rsid w:val="00313BA6"/>
    <w:rsid w:val="003232E0"/>
    <w:rsid w:val="0036067D"/>
    <w:rsid w:val="00387716"/>
    <w:rsid w:val="003932DA"/>
    <w:rsid w:val="00395655"/>
    <w:rsid w:val="00396FA6"/>
    <w:rsid w:val="003C3A6C"/>
    <w:rsid w:val="003F19D6"/>
    <w:rsid w:val="003F42DC"/>
    <w:rsid w:val="00415A2D"/>
    <w:rsid w:val="00422B47"/>
    <w:rsid w:val="0042354F"/>
    <w:rsid w:val="004335D5"/>
    <w:rsid w:val="004378BE"/>
    <w:rsid w:val="0046458B"/>
    <w:rsid w:val="00464925"/>
    <w:rsid w:val="00475A08"/>
    <w:rsid w:val="004A3642"/>
    <w:rsid w:val="004C33E7"/>
    <w:rsid w:val="004C558C"/>
    <w:rsid w:val="004C5A36"/>
    <w:rsid w:val="00501122"/>
    <w:rsid w:val="005502BB"/>
    <w:rsid w:val="00555870"/>
    <w:rsid w:val="005C2746"/>
    <w:rsid w:val="0060330E"/>
    <w:rsid w:val="00604D87"/>
    <w:rsid w:val="00615260"/>
    <w:rsid w:val="0065013E"/>
    <w:rsid w:val="00666B5E"/>
    <w:rsid w:val="00674633"/>
    <w:rsid w:val="00674E02"/>
    <w:rsid w:val="0068494D"/>
    <w:rsid w:val="006B0223"/>
    <w:rsid w:val="006E75F3"/>
    <w:rsid w:val="00754049"/>
    <w:rsid w:val="0076309C"/>
    <w:rsid w:val="00791603"/>
    <w:rsid w:val="007A1B45"/>
    <w:rsid w:val="007F139E"/>
    <w:rsid w:val="007F55FF"/>
    <w:rsid w:val="00810858"/>
    <w:rsid w:val="0082408D"/>
    <w:rsid w:val="00846081"/>
    <w:rsid w:val="00861666"/>
    <w:rsid w:val="008A6EE8"/>
    <w:rsid w:val="008B4EFB"/>
    <w:rsid w:val="008D73DA"/>
    <w:rsid w:val="008D7E9B"/>
    <w:rsid w:val="008E521D"/>
    <w:rsid w:val="00930EF9"/>
    <w:rsid w:val="00992EE3"/>
    <w:rsid w:val="009C770C"/>
    <w:rsid w:val="009E437A"/>
    <w:rsid w:val="00A25670"/>
    <w:rsid w:val="00A418E9"/>
    <w:rsid w:val="00A469CA"/>
    <w:rsid w:val="00A56AEF"/>
    <w:rsid w:val="00AC0CB9"/>
    <w:rsid w:val="00AC4EE6"/>
    <w:rsid w:val="00AC7A60"/>
    <w:rsid w:val="00B10667"/>
    <w:rsid w:val="00B3606A"/>
    <w:rsid w:val="00B57661"/>
    <w:rsid w:val="00BB0244"/>
    <w:rsid w:val="00BC5756"/>
    <w:rsid w:val="00BF6BC5"/>
    <w:rsid w:val="00C11B57"/>
    <w:rsid w:val="00CA359D"/>
    <w:rsid w:val="00CA4611"/>
    <w:rsid w:val="00D136F9"/>
    <w:rsid w:val="00D215C2"/>
    <w:rsid w:val="00D21960"/>
    <w:rsid w:val="00D52637"/>
    <w:rsid w:val="00D94F47"/>
    <w:rsid w:val="00DA6189"/>
    <w:rsid w:val="00DA70B4"/>
    <w:rsid w:val="00DC5250"/>
    <w:rsid w:val="00E2633A"/>
    <w:rsid w:val="00E509BF"/>
    <w:rsid w:val="00E55A5A"/>
    <w:rsid w:val="00E60E11"/>
    <w:rsid w:val="00EA3648"/>
    <w:rsid w:val="00EA7A72"/>
    <w:rsid w:val="00EE2B38"/>
    <w:rsid w:val="00F3556B"/>
    <w:rsid w:val="00FA4365"/>
    <w:rsid w:val="00FE6774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54F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D136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6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9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9CA"/>
    <w:rPr>
      <w:sz w:val="20"/>
      <w:szCs w:val="20"/>
    </w:rPr>
  </w:style>
  <w:style w:type="table" w:styleId="a9">
    <w:name w:val="Table Grid"/>
    <w:basedOn w:val="a1"/>
    <w:uiPriority w:val="59"/>
    <w:rsid w:val="00E5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633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2354F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D13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reurl.cc/a9Ov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3E70-5964-4EC5-B32C-76828C46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2021-08-24T02:55:00Z</cp:lastPrinted>
  <dcterms:created xsi:type="dcterms:W3CDTF">2021-08-20T02:24:00Z</dcterms:created>
  <dcterms:modified xsi:type="dcterms:W3CDTF">2021-08-24T02:55:00Z</dcterms:modified>
</cp:coreProperties>
</file>