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A8" w:rsidRDefault="00C22380">
      <w:pPr>
        <w:pStyle w:val="a5"/>
        <w:spacing w:line="2400" w:lineRule="exact"/>
        <w:ind w:left="-2" w:hanging="140"/>
        <w:jc w:val="center"/>
      </w:pPr>
      <w:bookmarkStart w:id="0" w:name="_GoBack"/>
      <w:bookmarkEnd w:id="0"/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-118113</wp:posOffset>
                </wp:positionH>
                <wp:positionV relativeFrom="paragraph">
                  <wp:posOffset>1095378</wp:posOffset>
                </wp:positionV>
                <wp:extent cx="6547488" cy="428625"/>
                <wp:effectExtent l="0" t="0" r="24762" b="2857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488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118A8" w:rsidRDefault="00C22380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pacing w:val="-6"/>
                                <w:sz w:val="32"/>
                                <w:szCs w:val="28"/>
                              </w:rPr>
                              <w:t>紡織相關產業整合推動計畫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─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商機媒合交流會報名表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3pt;margin-top:86.25pt;width:515.55pt;height:33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" strokecolor="white" strokeweight=".26467mm">
                <v:textbox>
                  <w:txbxContent>
                    <w:p w:rsidR="005118A8" w:rsidRDefault="00C22380">
                      <w:pPr>
                        <w:spacing w:line="400" w:lineRule="exact"/>
                        <w:jc w:val="center"/>
                      </w:pPr>
                      <w:r>
                        <w:rPr>
                          <w:rFonts w:eastAsia="標楷體"/>
                          <w:b/>
                          <w:sz w:val="32"/>
                          <w:szCs w:val="28"/>
                        </w:rPr>
                        <w:t>「</w:t>
                      </w:r>
                      <w:r>
                        <w:rPr>
                          <w:rFonts w:ascii="標楷體" w:eastAsia="標楷體" w:hAnsi="標楷體"/>
                          <w:b/>
                          <w:spacing w:val="-6"/>
                          <w:sz w:val="32"/>
                          <w:szCs w:val="28"/>
                        </w:rPr>
                        <w:t>紡織相關產業整合推動計畫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」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─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商機媒合交流會報名表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30"/>
          <w:szCs w:val="30"/>
        </w:rPr>
        <w:drawing>
          <wp:inline distT="0" distB="0" distL="0" distR="0">
            <wp:extent cx="5993763" cy="1231267"/>
            <wp:effectExtent l="0" t="0" r="6987" b="6983"/>
            <wp:docPr id="2" name="圖片 1" descr="標題(新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763" cy="12312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18A8" w:rsidRDefault="00C22380">
      <w:pPr>
        <w:pStyle w:val="a5"/>
        <w:snapToGrid w:val="0"/>
        <w:spacing w:line="240" w:lineRule="atLeast"/>
        <w:jc w:val="center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高階保溫紡織品製造技術</w:t>
      </w:r>
      <w:r>
        <w:rPr>
          <w:rFonts w:ascii="Arial" w:hAnsi="Arial" w:cs="Arial"/>
          <w:b/>
          <w:color w:val="000000"/>
          <w:szCs w:val="28"/>
        </w:rPr>
        <w:t>-</w:t>
      </w:r>
      <w:r>
        <w:rPr>
          <w:rFonts w:ascii="Arial" w:hAnsi="Arial" w:cs="Arial"/>
          <w:b/>
          <w:color w:val="000000"/>
          <w:szCs w:val="28"/>
        </w:rPr>
        <w:t>媒合會</w:t>
      </w:r>
    </w:p>
    <w:p w:rsidR="005118A8" w:rsidRDefault="00C22380">
      <w:pPr>
        <w:spacing w:line="320" w:lineRule="exact"/>
      </w:pPr>
      <w:r>
        <w:rPr>
          <w:rFonts w:ascii="Arial" w:eastAsia="標楷體" w:hAnsi="Arial" w:cs="Arial"/>
          <w:color w:val="000000"/>
          <w:szCs w:val="24"/>
        </w:rPr>
        <w:t xml:space="preserve"> </w:t>
      </w:r>
      <w:r>
        <w:rPr>
          <w:rFonts w:ascii="Arial" w:eastAsia="標楷體" w:hAnsi="Arial" w:cs="Arial"/>
          <w:color w:val="000000"/>
          <w:sz w:val="28"/>
          <w:szCs w:val="24"/>
        </w:rPr>
        <w:t xml:space="preserve">   </w:t>
      </w:r>
      <w:r>
        <w:rPr>
          <w:rFonts w:ascii="Arial" w:eastAsia="標楷體" w:hAnsi="Arial" w:cs="Arial"/>
          <w:color w:val="000000"/>
          <w:sz w:val="28"/>
          <w:szCs w:val="26"/>
        </w:rPr>
        <w:t xml:space="preserve"> </w:t>
      </w:r>
      <w:r>
        <w:rPr>
          <w:rFonts w:ascii="Arial" w:eastAsia="標楷體" w:hAnsi="Arial" w:cs="Arial"/>
          <w:color w:val="000000"/>
          <w:sz w:val="28"/>
          <w:szCs w:val="26"/>
        </w:rPr>
        <w:t>每年</w:t>
      </w:r>
      <w:r>
        <w:rPr>
          <w:rFonts w:ascii="Arial" w:eastAsia="標楷體" w:hAnsi="Arial" w:cs="Arial"/>
          <w:color w:val="000000"/>
          <w:sz w:val="28"/>
          <w:szCs w:val="26"/>
        </w:rPr>
        <w:t>冬天強烈寒流來襲，全台氣溫下探至個位數，帶動發熱衣等產品熱賣。生產發熱纖維的業者運用中空纖維內部空氣層來阻隔體溫的散失；遠紅外線蓄熱保溫纖維運用遠紅外線吸收微粒子，可吸收外界能量進而釋放出遠紅外線波長，賦予人造纖維優異的的蓄熱功能；吸濕發熱纖維具有優於一般纖維的發熱、保溫功效，並能調解濕氣、提升乾爽及抗靜電；以及在纖維中添加發熱粉體，比一般布料升溫</w:t>
      </w:r>
      <w:r>
        <w:rPr>
          <w:rFonts w:ascii="Arial" w:eastAsia="標楷體" w:hAnsi="Arial" w:cs="Arial"/>
          <w:color w:val="000000"/>
          <w:sz w:val="28"/>
          <w:szCs w:val="26"/>
        </w:rPr>
        <w:t>1~2</w:t>
      </w:r>
      <w:r>
        <w:rPr>
          <w:rFonts w:ascii="Arial" w:eastAsia="標楷體" w:hAnsi="Arial" w:cs="Arial"/>
          <w:color w:val="000000"/>
          <w:sz w:val="28"/>
          <w:szCs w:val="26"/>
        </w:rPr>
        <w:t>度</w:t>
      </w:r>
      <w:r>
        <w:rPr>
          <w:rFonts w:ascii="Arial" w:eastAsia="標楷體" w:hAnsi="Arial" w:cs="Arial"/>
          <w:color w:val="000000"/>
          <w:sz w:val="28"/>
          <w:szCs w:val="26"/>
        </w:rPr>
        <w:t>C</w:t>
      </w:r>
      <w:r>
        <w:rPr>
          <w:rFonts w:ascii="Arial" w:eastAsia="標楷體" w:hAnsi="Arial" w:cs="Arial"/>
          <w:color w:val="000000"/>
          <w:sz w:val="28"/>
          <w:szCs w:val="26"/>
        </w:rPr>
        <w:t>。都使人們在寒冷冬天也能減少厚重的穿著，也能感到保暖舒適。</w:t>
      </w:r>
    </w:p>
    <w:p w:rsidR="005118A8" w:rsidRDefault="00C22380">
      <w:pPr>
        <w:spacing w:line="320" w:lineRule="exact"/>
        <w:ind w:firstLine="567"/>
      </w:pPr>
      <w:r>
        <w:rPr>
          <w:rFonts w:ascii="Arial" w:eastAsia="標楷體" w:hAnsi="Arial" w:cs="Arial"/>
          <w:color w:val="000000"/>
          <w:sz w:val="28"/>
          <w:szCs w:val="26"/>
        </w:rPr>
        <w:t>經濟部工業局</w:t>
      </w:r>
      <w:r>
        <w:rPr>
          <w:rFonts w:ascii="Arial" w:eastAsia="標楷體" w:hAnsi="Arial" w:cs="Arial"/>
          <w:color w:val="000000"/>
          <w:sz w:val="28"/>
          <w:szCs w:val="26"/>
        </w:rPr>
        <w:t>110</w:t>
      </w:r>
      <w:r>
        <w:rPr>
          <w:rFonts w:ascii="Arial" w:eastAsia="標楷體" w:hAnsi="Arial" w:cs="Arial"/>
          <w:color w:val="000000"/>
          <w:sz w:val="28"/>
          <w:szCs w:val="26"/>
        </w:rPr>
        <w:t>年度「紡織相關產業整合推動計畫」中，為協助國內中小企業擴大商機、跨域整合，</w:t>
      </w:r>
      <w:r>
        <w:rPr>
          <w:rFonts w:ascii="Arial" w:eastAsia="標楷體" w:hAnsi="Arial" w:cs="Arial"/>
          <w:color w:val="000000"/>
          <w:sz w:val="28"/>
          <w:szCs w:val="26"/>
        </w:rPr>
        <w:t>提升技術與產品之高附加價值，工業局每年持續推動辦理商機媒合活動，建立商機串接與媒合管道，協助產業順利尋得策略合作夥伴。讓中小企業可運用更多的資源，來創造新產品曝光及行銷媒合的機會，創造新商機，共創雙贏。此次商機媒合交流會辦理時間及主題內容安排如下，敬邀紡織相關業者踴躍報名參加。</w:t>
      </w:r>
    </w:p>
    <w:p w:rsidR="005118A8" w:rsidRDefault="00C22380">
      <w:pPr>
        <w:snapToGrid w:val="0"/>
        <w:spacing w:line="300" w:lineRule="exact"/>
      </w:pPr>
      <w:r>
        <w:rPr>
          <w:rFonts w:ascii="Arial" w:eastAsia="標楷體" w:hAnsi="Arial" w:cs="Arial"/>
          <w:color w:val="000000"/>
          <w:sz w:val="28"/>
          <w:szCs w:val="24"/>
        </w:rPr>
        <w:t>一、</w:t>
      </w:r>
      <w:r>
        <w:rPr>
          <w:rFonts w:ascii="Arial" w:eastAsia="標楷體" w:hAnsi="Arial" w:cs="Arial"/>
          <w:color w:val="000000"/>
          <w:sz w:val="28"/>
          <w:szCs w:val="26"/>
        </w:rPr>
        <w:t>主辦單位：</w:t>
      </w:r>
      <w:r>
        <w:rPr>
          <w:rFonts w:ascii="Arial" w:eastAsia="標楷體" w:hAnsi="Arial" w:cs="Arial"/>
          <w:color w:val="000000"/>
          <w:sz w:val="28"/>
          <w:szCs w:val="26"/>
        </w:rPr>
        <w:t xml:space="preserve"> </w:t>
      </w:r>
      <w:r>
        <w:rPr>
          <w:rFonts w:ascii="Arial" w:eastAsia="標楷體" w:hAnsi="Arial" w:cs="Arial"/>
          <w:color w:val="000000"/>
          <w:sz w:val="28"/>
          <w:szCs w:val="26"/>
        </w:rPr>
        <w:t>經濟部工業局</w:t>
      </w:r>
    </w:p>
    <w:p w:rsidR="005118A8" w:rsidRDefault="00C22380">
      <w:pPr>
        <w:snapToGrid w:val="0"/>
        <w:spacing w:line="300" w:lineRule="exact"/>
        <w:rPr>
          <w:rFonts w:ascii="Arial" w:eastAsia="標楷體" w:hAnsi="Arial" w:cs="Arial"/>
          <w:color w:val="000000"/>
          <w:sz w:val="28"/>
          <w:szCs w:val="26"/>
        </w:rPr>
      </w:pPr>
      <w:r>
        <w:rPr>
          <w:rFonts w:ascii="Arial" w:eastAsia="標楷體" w:hAnsi="Arial" w:cs="Arial"/>
          <w:color w:val="000000"/>
          <w:sz w:val="28"/>
          <w:szCs w:val="26"/>
        </w:rPr>
        <w:t>二、承辦單位：</w:t>
      </w:r>
      <w:r>
        <w:rPr>
          <w:rFonts w:ascii="Arial" w:eastAsia="標楷體" w:hAnsi="Arial" w:cs="Arial"/>
          <w:color w:val="000000"/>
          <w:sz w:val="28"/>
          <w:szCs w:val="26"/>
        </w:rPr>
        <w:t xml:space="preserve"> </w:t>
      </w:r>
      <w:r>
        <w:rPr>
          <w:rFonts w:ascii="Arial" w:eastAsia="標楷體" w:hAnsi="Arial" w:cs="Arial"/>
          <w:color w:val="000000"/>
          <w:sz w:val="28"/>
          <w:szCs w:val="26"/>
        </w:rPr>
        <w:t>紡織產業綜合研究所、南台灣紡織研發聯盟、台灣區棉布印染整理工</w:t>
      </w:r>
    </w:p>
    <w:p w:rsidR="005118A8" w:rsidRDefault="00C22380">
      <w:pPr>
        <w:snapToGrid w:val="0"/>
        <w:spacing w:line="300" w:lineRule="exact"/>
        <w:rPr>
          <w:rFonts w:ascii="Arial" w:eastAsia="標楷體" w:hAnsi="Arial" w:cs="Arial"/>
          <w:color w:val="000000"/>
          <w:sz w:val="28"/>
          <w:szCs w:val="26"/>
        </w:rPr>
      </w:pPr>
      <w:r>
        <w:rPr>
          <w:rFonts w:ascii="Arial" w:eastAsia="標楷體" w:hAnsi="Arial" w:cs="Arial"/>
          <w:color w:val="000000"/>
          <w:sz w:val="28"/>
          <w:szCs w:val="26"/>
        </w:rPr>
        <w:t xml:space="preserve">                          </w:t>
      </w:r>
      <w:r>
        <w:rPr>
          <w:rFonts w:ascii="Arial" w:eastAsia="標楷體" w:hAnsi="Arial" w:cs="Arial"/>
          <w:color w:val="000000"/>
          <w:sz w:val="28"/>
          <w:szCs w:val="26"/>
        </w:rPr>
        <w:t>業同業公會、台灣區絲</w:t>
      </w:r>
      <w:r>
        <w:rPr>
          <w:rFonts w:ascii="Arial" w:eastAsia="標楷體" w:hAnsi="Arial" w:cs="Arial"/>
          <w:color w:val="000000"/>
          <w:sz w:val="28"/>
          <w:szCs w:val="26"/>
        </w:rPr>
        <w:t xml:space="preserve"> </w:t>
      </w:r>
      <w:r>
        <w:rPr>
          <w:rFonts w:ascii="Arial" w:eastAsia="標楷體" w:hAnsi="Arial" w:cs="Arial"/>
          <w:color w:val="000000"/>
          <w:sz w:val="28"/>
          <w:szCs w:val="26"/>
        </w:rPr>
        <w:t>綢印染整理工業同業公會</w:t>
      </w:r>
      <w:r>
        <w:rPr>
          <w:rFonts w:ascii="Arial" w:eastAsia="標楷體" w:hAnsi="Arial" w:cs="Arial"/>
          <w:color w:val="000000"/>
          <w:sz w:val="28"/>
          <w:szCs w:val="26"/>
        </w:rPr>
        <w:t xml:space="preserve"> </w:t>
      </w:r>
    </w:p>
    <w:p w:rsidR="005118A8" w:rsidRDefault="00C22380">
      <w:pPr>
        <w:snapToGrid w:val="0"/>
        <w:spacing w:line="300" w:lineRule="exact"/>
        <w:ind w:left="1842" w:right="-199" w:hanging="1842"/>
        <w:rPr>
          <w:rFonts w:ascii="Arial" w:eastAsia="標楷體" w:hAnsi="Arial" w:cs="Arial"/>
          <w:color w:val="000000"/>
          <w:sz w:val="28"/>
          <w:szCs w:val="26"/>
        </w:rPr>
      </w:pPr>
      <w:r>
        <w:rPr>
          <w:rFonts w:ascii="Arial" w:eastAsia="標楷體" w:hAnsi="Arial" w:cs="Arial"/>
          <w:color w:val="000000"/>
          <w:sz w:val="28"/>
          <w:szCs w:val="26"/>
        </w:rPr>
        <w:t>三、辦理時間：</w:t>
      </w:r>
      <w:r>
        <w:rPr>
          <w:rFonts w:ascii="Arial" w:eastAsia="標楷體" w:hAnsi="Arial" w:cs="Arial"/>
          <w:color w:val="000000"/>
          <w:sz w:val="28"/>
          <w:szCs w:val="26"/>
        </w:rPr>
        <w:t xml:space="preserve"> </w:t>
      </w:r>
      <w:r>
        <w:rPr>
          <w:rFonts w:ascii="Arial" w:eastAsia="標楷體" w:hAnsi="Arial" w:cs="Arial"/>
          <w:color w:val="000000"/>
          <w:sz w:val="28"/>
          <w:szCs w:val="26"/>
        </w:rPr>
        <w:t>110</w:t>
      </w:r>
      <w:r>
        <w:rPr>
          <w:rFonts w:ascii="Arial" w:eastAsia="標楷體" w:hAnsi="Arial" w:cs="Arial"/>
          <w:color w:val="000000"/>
          <w:sz w:val="28"/>
          <w:szCs w:val="26"/>
        </w:rPr>
        <w:t>年</w:t>
      </w:r>
      <w:r>
        <w:rPr>
          <w:rFonts w:ascii="Arial" w:eastAsia="標楷體" w:hAnsi="Arial" w:cs="Arial"/>
          <w:color w:val="000000"/>
          <w:sz w:val="28"/>
          <w:szCs w:val="26"/>
        </w:rPr>
        <w:t>5</w:t>
      </w:r>
      <w:r>
        <w:rPr>
          <w:rFonts w:ascii="Arial" w:eastAsia="標楷體" w:hAnsi="Arial" w:cs="Arial"/>
          <w:color w:val="000000"/>
          <w:sz w:val="28"/>
          <w:szCs w:val="26"/>
        </w:rPr>
        <w:t>月</w:t>
      </w:r>
      <w:r>
        <w:rPr>
          <w:rFonts w:ascii="Arial" w:eastAsia="標楷體" w:hAnsi="Arial" w:cs="Arial"/>
          <w:color w:val="000000"/>
          <w:sz w:val="28"/>
          <w:szCs w:val="26"/>
        </w:rPr>
        <w:t>19</w:t>
      </w:r>
      <w:r>
        <w:rPr>
          <w:rFonts w:ascii="Arial" w:eastAsia="標楷體" w:hAnsi="Arial" w:cs="Arial"/>
          <w:color w:val="000000"/>
          <w:sz w:val="28"/>
          <w:szCs w:val="26"/>
        </w:rPr>
        <w:t>日</w:t>
      </w:r>
      <w:r>
        <w:rPr>
          <w:rFonts w:ascii="Arial" w:eastAsia="標楷體" w:hAnsi="Arial" w:cs="Arial"/>
          <w:color w:val="000000"/>
          <w:sz w:val="28"/>
          <w:szCs w:val="26"/>
        </w:rPr>
        <w:t>(</w:t>
      </w:r>
      <w:r>
        <w:rPr>
          <w:rFonts w:ascii="Arial" w:eastAsia="標楷體" w:hAnsi="Arial" w:cs="Arial"/>
          <w:color w:val="000000"/>
          <w:sz w:val="28"/>
          <w:szCs w:val="26"/>
        </w:rPr>
        <w:t>星期三）下午</w:t>
      </w:r>
      <w:r>
        <w:rPr>
          <w:rFonts w:ascii="Arial" w:eastAsia="標楷體" w:hAnsi="Arial" w:cs="Arial"/>
          <w:color w:val="000000"/>
          <w:sz w:val="28"/>
          <w:szCs w:val="26"/>
        </w:rPr>
        <w:t xml:space="preserve">13:00~16:30                              </w:t>
      </w:r>
    </w:p>
    <w:p w:rsidR="005118A8" w:rsidRDefault="00C22380">
      <w:pPr>
        <w:snapToGrid w:val="0"/>
        <w:spacing w:line="300" w:lineRule="exact"/>
        <w:ind w:left="1842" w:right="-199" w:hanging="1842"/>
      </w:pPr>
      <w:r>
        <w:rPr>
          <w:rFonts w:ascii="Arial" w:eastAsia="標楷體" w:hAnsi="Arial" w:cs="Arial"/>
          <w:color w:val="000000"/>
          <w:sz w:val="28"/>
          <w:szCs w:val="26"/>
        </w:rPr>
        <w:t>四、辦理地點：中華民國南台灣紡織研發聯盟</w:t>
      </w:r>
      <w:r>
        <w:rPr>
          <w:rFonts w:ascii="Arial" w:eastAsia="標楷體" w:hAnsi="Arial" w:cs="Arial"/>
          <w:color w:val="000000"/>
          <w:sz w:val="28"/>
          <w:szCs w:val="26"/>
        </w:rPr>
        <w:t>—</w:t>
      </w:r>
      <w:r>
        <w:rPr>
          <w:rFonts w:ascii="Arial" w:eastAsia="標楷體" w:hAnsi="Arial" w:cs="Arial"/>
          <w:color w:val="000000"/>
          <w:sz w:val="28"/>
          <w:szCs w:val="26"/>
        </w:rPr>
        <w:t>服務館</w:t>
      </w:r>
      <w:r>
        <w:rPr>
          <w:rFonts w:ascii="Arial" w:eastAsia="標楷體" w:hAnsi="Arial" w:cs="Arial"/>
          <w:color w:val="000000"/>
          <w:sz w:val="28"/>
          <w:szCs w:val="26"/>
        </w:rPr>
        <w:t xml:space="preserve">  207 </w:t>
      </w:r>
      <w:r>
        <w:rPr>
          <w:rFonts w:ascii="Arial" w:eastAsia="標楷體" w:hAnsi="Arial" w:cs="Arial"/>
          <w:color w:val="000000"/>
          <w:sz w:val="28"/>
          <w:szCs w:val="26"/>
        </w:rPr>
        <w:t>會議室</w:t>
      </w:r>
    </w:p>
    <w:p w:rsidR="005118A8" w:rsidRDefault="00C22380">
      <w:pPr>
        <w:snapToGrid w:val="0"/>
        <w:spacing w:line="300" w:lineRule="exact"/>
        <w:ind w:left="1842" w:right="-199" w:hanging="1842"/>
        <w:rPr>
          <w:rFonts w:ascii="Arial" w:eastAsia="標楷體" w:hAnsi="Arial" w:cs="Arial"/>
          <w:color w:val="000000"/>
          <w:sz w:val="28"/>
          <w:szCs w:val="26"/>
        </w:rPr>
      </w:pPr>
      <w:r>
        <w:rPr>
          <w:rFonts w:ascii="Arial" w:eastAsia="標楷體" w:hAnsi="Arial" w:cs="Arial"/>
          <w:color w:val="000000"/>
          <w:sz w:val="28"/>
          <w:szCs w:val="26"/>
        </w:rPr>
        <w:t xml:space="preserve">                          (</w:t>
      </w:r>
      <w:r>
        <w:rPr>
          <w:rFonts w:ascii="Arial" w:eastAsia="標楷體" w:hAnsi="Arial" w:cs="Arial"/>
          <w:color w:val="000000"/>
          <w:sz w:val="28"/>
          <w:szCs w:val="26"/>
        </w:rPr>
        <w:t>台南市安南區工業二路</w:t>
      </w:r>
      <w:r>
        <w:rPr>
          <w:rFonts w:ascii="Arial" w:eastAsia="標楷體" w:hAnsi="Arial" w:cs="Arial"/>
          <w:color w:val="000000"/>
          <w:sz w:val="28"/>
          <w:szCs w:val="26"/>
        </w:rPr>
        <w:t>31</w:t>
      </w:r>
      <w:r>
        <w:rPr>
          <w:rFonts w:ascii="Arial" w:eastAsia="標楷體" w:hAnsi="Arial" w:cs="Arial"/>
          <w:color w:val="000000"/>
          <w:sz w:val="28"/>
          <w:szCs w:val="26"/>
        </w:rPr>
        <w:t>號</w:t>
      </w:r>
      <w:r>
        <w:rPr>
          <w:rFonts w:ascii="Arial" w:eastAsia="標楷體" w:hAnsi="Arial" w:cs="Arial"/>
          <w:color w:val="000000"/>
          <w:sz w:val="28"/>
          <w:szCs w:val="26"/>
        </w:rPr>
        <w:t>)</w:t>
      </w:r>
    </w:p>
    <w:p w:rsidR="005118A8" w:rsidRDefault="00C22380">
      <w:pPr>
        <w:snapToGrid w:val="0"/>
        <w:spacing w:line="300" w:lineRule="exact"/>
      </w:pPr>
      <w:r>
        <w:rPr>
          <w:rFonts w:ascii="Arial" w:eastAsia="標楷體" w:hAnsi="Arial" w:cs="Arial"/>
          <w:color w:val="000000"/>
          <w:sz w:val="26"/>
          <w:szCs w:val="26"/>
        </w:rPr>
        <w:t>五、</w:t>
      </w:r>
      <w:r>
        <w:rPr>
          <w:rFonts w:ascii="Arial" w:eastAsia="標楷體" w:hAnsi="Arial" w:cs="Arial"/>
          <w:color w:val="000000"/>
          <w:sz w:val="28"/>
          <w:szCs w:val="26"/>
        </w:rPr>
        <w:t>議</w:t>
      </w:r>
      <w:r>
        <w:rPr>
          <w:rFonts w:ascii="Arial" w:eastAsia="標楷體" w:hAnsi="Arial" w:cs="Arial"/>
          <w:color w:val="000000"/>
          <w:sz w:val="28"/>
          <w:szCs w:val="26"/>
        </w:rPr>
        <w:t xml:space="preserve">    </w:t>
      </w:r>
      <w:r>
        <w:rPr>
          <w:rFonts w:ascii="Arial" w:eastAsia="標楷體" w:hAnsi="Arial" w:cs="Arial"/>
          <w:color w:val="000000"/>
          <w:sz w:val="28"/>
          <w:szCs w:val="26"/>
        </w:rPr>
        <w:t>程：</w:t>
      </w:r>
    </w:p>
    <w:tbl>
      <w:tblPr>
        <w:tblW w:w="107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8"/>
        <w:gridCol w:w="5065"/>
        <w:gridCol w:w="3968"/>
      </w:tblGrid>
      <w:tr w:rsidR="005118A8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688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994" w:hanging="852"/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時程安排</w:t>
            </w:r>
          </w:p>
        </w:tc>
        <w:tc>
          <w:tcPr>
            <w:tcW w:w="506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994" w:hanging="852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介紹主題</w:t>
            </w:r>
          </w:p>
        </w:tc>
        <w:tc>
          <w:tcPr>
            <w:tcW w:w="3968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994" w:hanging="852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主講者姓名</w:t>
            </w:r>
          </w:p>
        </w:tc>
      </w:tr>
      <w:tr w:rsidR="005118A8">
        <w:tblPrEx>
          <w:tblCellMar>
            <w:top w:w="0" w:type="dxa"/>
            <w:bottom w:w="0" w:type="dxa"/>
          </w:tblCellMar>
        </w:tblPrEx>
        <w:trPr>
          <w:cantSplit/>
          <w:trHeight w:val="85"/>
          <w:jc w:val="center"/>
        </w:trPr>
        <w:tc>
          <w:tcPr>
            <w:tcW w:w="1688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13:00~13:30</w:t>
            </w:r>
          </w:p>
        </w:tc>
        <w:tc>
          <w:tcPr>
            <w:tcW w:w="9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993" w:hanging="851"/>
              <w:jc w:val="center"/>
            </w:pPr>
            <w:r>
              <w:rPr>
                <w:rFonts w:ascii="Arial" w:eastAsia="標楷體" w:hAnsi="Arial" w:cs="Arial"/>
                <w:color w:val="000000"/>
                <w:sz w:val="28"/>
                <w:szCs w:val="26"/>
              </w:rPr>
              <w:t>簽到</w:t>
            </w:r>
          </w:p>
        </w:tc>
      </w:tr>
      <w:tr w:rsidR="005118A8">
        <w:tblPrEx>
          <w:tblCellMar>
            <w:top w:w="0" w:type="dxa"/>
            <w:bottom w:w="0" w:type="dxa"/>
          </w:tblCellMar>
        </w:tblPrEx>
        <w:trPr>
          <w:cantSplit/>
          <w:trHeight w:val="85"/>
          <w:jc w:val="center"/>
        </w:trPr>
        <w:tc>
          <w:tcPr>
            <w:tcW w:w="1688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13:30~13:40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993" w:hanging="851"/>
            </w:pPr>
            <w:r>
              <w:rPr>
                <w:rFonts w:ascii="Arial" w:eastAsia="標楷體" w:hAnsi="Arial" w:cs="Arial"/>
                <w:sz w:val="28"/>
                <w:szCs w:val="26"/>
              </w:rPr>
              <w:t>貴賓致詞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A8" w:rsidRDefault="00C22380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8"/>
                <w:szCs w:val="26"/>
              </w:rPr>
            </w:pPr>
            <w:r>
              <w:rPr>
                <w:rFonts w:ascii="Arial" w:eastAsia="標楷體" w:hAnsi="Arial" w:cs="Arial"/>
                <w:sz w:val="28"/>
                <w:szCs w:val="26"/>
              </w:rPr>
              <w:t>經濟部工業局</w:t>
            </w:r>
            <w:r>
              <w:rPr>
                <w:rFonts w:ascii="Arial" w:eastAsia="標楷體" w:hAnsi="Arial" w:cs="Arial"/>
                <w:sz w:val="28"/>
                <w:szCs w:val="26"/>
              </w:rPr>
              <w:t xml:space="preserve">   </w:t>
            </w:r>
            <w:r>
              <w:rPr>
                <w:rFonts w:ascii="Arial" w:eastAsia="標楷體" w:hAnsi="Arial" w:cs="Arial"/>
                <w:sz w:val="28"/>
                <w:szCs w:val="26"/>
              </w:rPr>
              <w:t>長官</w:t>
            </w:r>
          </w:p>
          <w:p w:rsidR="005118A8" w:rsidRDefault="00C22380">
            <w:pPr>
              <w:snapToGrid w:val="0"/>
              <w:spacing w:line="240" w:lineRule="atLeast"/>
              <w:ind w:left="993" w:hanging="851"/>
            </w:pPr>
            <w:r>
              <w:rPr>
                <w:rFonts w:ascii="Arial" w:eastAsia="標楷體" w:hAnsi="Arial" w:cs="Arial"/>
                <w:color w:val="000000"/>
                <w:sz w:val="28"/>
                <w:szCs w:val="26"/>
              </w:rPr>
              <w:t>南台灣紡織研發聯盟</w:t>
            </w:r>
            <w:r>
              <w:rPr>
                <w:rFonts w:ascii="Arial" w:eastAsia="標楷體" w:hAnsi="Arial" w:cs="Arial"/>
                <w:color w:val="000000"/>
                <w:sz w:val="28"/>
                <w:szCs w:val="26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6"/>
              </w:rPr>
              <w:t>理事長</w:t>
            </w:r>
          </w:p>
        </w:tc>
      </w:tr>
      <w:tr w:rsidR="005118A8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688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13:40~14:10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382" w:hanging="240"/>
            </w:pPr>
            <w:r>
              <w:rPr>
                <w:rFonts w:ascii="Arial" w:eastAsia="標楷體" w:hAnsi="Arial" w:cs="Arial"/>
                <w:color w:val="000000"/>
                <w:sz w:val="28"/>
                <w:szCs w:val="24"/>
              </w:rPr>
              <w:t>石墨烯功能纖維</w:t>
            </w:r>
            <w:r>
              <w:rPr>
                <w:rFonts w:ascii="Arial" w:eastAsia="標楷體" w:hAnsi="Arial" w:cs="Arial"/>
                <w:color w:val="000000"/>
                <w:sz w:val="28"/>
                <w:szCs w:val="24"/>
              </w:rPr>
              <w:t>-</w:t>
            </w:r>
            <w:r>
              <w:rPr>
                <w:rFonts w:ascii="Arial" w:eastAsia="標楷體" w:hAnsi="Arial" w:cs="Arial"/>
                <w:color w:val="000000"/>
                <w:sz w:val="28"/>
                <w:szCs w:val="24"/>
              </w:rPr>
              <w:t>應用於輕量保暖技術</w:t>
            </w:r>
            <w:r>
              <w:rPr>
                <w:rFonts w:ascii="Arial" w:eastAsia="標楷體" w:hAnsi="Arial" w:cs="Arial"/>
                <w:color w:val="000000"/>
                <w:sz w:val="28"/>
                <w:szCs w:val="24"/>
              </w:rPr>
              <w:t xml:space="preserve">             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A8" w:rsidRDefault="00C22380">
            <w:pPr>
              <w:snapToGrid w:val="0"/>
              <w:spacing w:line="240" w:lineRule="atLeast"/>
              <w:ind w:left="993" w:hanging="851"/>
            </w:pPr>
            <w:r>
              <w:rPr>
                <w:rFonts w:ascii="Arial" w:eastAsia="標楷體" w:hAnsi="Arial" w:cs="Arial"/>
                <w:sz w:val="28"/>
                <w:szCs w:val="26"/>
              </w:rPr>
              <w:t>德春股份有限公司</w:t>
            </w:r>
          </w:p>
          <w:p w:rsidR="005118A8" w:rsidRDefault="00C22380">
            <w:pPr>
              <w:snapToGrid w:val="0"/>
              <w:spacing w:line="240" w:lineRule="atLeast"/>
              <w:ind w:left="993" w:hanging="851"/>
            </w:pPr>
            <w:r>
              <w:rPr>
                <w:rFonts w:ascii="Arial" w:eastAsia="標楷體" w:hAnsi="Arial" w:cs="Arial"/>
                <w:sz w:val="28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6"/>
              </w:rPr>
              <w:t>陳見忠</w:t>
            </w:r>
            <w:r>
              <w:rPr>
                <w:rFonts w:ascii="Arial" w:eastAsia="標楷體" w:hAnsi="Arial" w:cs="Arial"/>
                <w:sz w:val="28"/>
                <w:szCs w:val="26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  <w:szCs w:val="26"/>
              </w:rPr>
              <w:t>博士</w:t>
            </w:r>
            <w:r>
              <w:rPr>
                <w:rFonts w:ascii="Arial" w:eastAsia="標楷體" w:hAnsi="Arial" w:cs="Arial"/>
                <w:color w:val="000000"/>
                <w:sz w:val="28"/>
                <w:szCs w:val="26"/>
              </w:rPr>
              <w:t xml:space="preserve">           </w:t>
            </w:r>
          </w:p>
        </w:tc>
      </w:tr>
      <w:tr w:rsidR="005118A8">
        <w:tblPrEx>
          <w:tblCellMar>
            <w:top w:w="0" w:type="dxa"/>
            <w:bottom w:w="0" w:type="dxa"/>
          </w:tblCellMar>
        </w:tblPrEx>
        <w:trPr>
          <w:cantSplit/>
          <w:trHeight w:val="457"/>
          <w:jc w:val="center"/>
        </w:trPr>
        <w:tc>
          <w:tcPr>
            <w:tcW w:w="1688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14:10~14:40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8"/>
                <w:szCs w:val="26"/>
              </w:rPr>
            </w:pPr>
            <w:r>
              <w:rPr>
                <w:rFonts w:ascii="Arial" w:eastAsia="標楷體" w:hAnsi="Arial" w:cs="Arial"/>
                <w:sz w:val="28"/>
                <w:szCs w:val="26"/>
              </w:rPr>
              <w:t>熔噴不織布</w:t>
            </w:r>
            <w:r>
              <w:rPr>
                <w:rFonts w:ascii="Arial" w:eastAsia="標楷體" w:hAnsi="Arial" w:cs="Arial"/>
                <w:sz w:val="28"/>
                <w:szCs w:val="26"/>
              </w:rPr>
              <w:t>-</w:t>
            </w:r>
            <w:r>
              <w:rPr>
                <w:rFonts w:ascii="Arial" w:eastAsia="標楷體" w:hAnsi="Arial" w:cs="Arial"/>
                <w:sz w:val="28"/>
                <w:szCs w:val="26"/>
              </w:rPr>
              <w:t>應於於保溫性技術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A8" w:rsidRDefault="00C22380">
            <w:pPr>
              <w:snapToGrid w:val="0"/>
              <w:spacing w:line="240" w:lineRule="atLeast"/>
              <w:ind w:left="993" w:hanging="851"/>
            </w:pPr>
            <w:r>
              <w:rPr>
                <w:rFonts w:ascii="Arial" w:eastAsia="標楷體" w:hAnsi="Arial" w:cs="Arial"/>
                <w:sz w:val="28"/>
                <w:szCs w:val="26"/>
              </w:rPr>
              <w:t>紡織</w:t>
            </w:r>
            <w:r>
              <w:rPr>
                <w:rFonts w:ascii="Arial" w:eastAsia="標楷體" w:hAnsi="Arial" w:cs="Arial"/>
                <w:color w:val="000000"/>
                <w:sz w:val="28"/>
                <w:szCs w:val="26"/>
              </w:rPr>
              <w:t>產業</w:t>
            </w:r>
            <w:r>
              <w:rPr>
                <w:rFonts w:ascii="Arial" w:eastAsia="標楷體" w:hAnsi="Arial" w:cs="Arial"/>
                <w:sz w:val="28"/>
                <w:szCs w:val="26"/>
              </w:rPr>
              <w:t>綜合研究所</w:t>
            </w:r>
          </w:p>
          <w:p w:rsidR="005118A8" w:rsidRDefault="00C22380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8"/>
                <w:szCs w:val="26"/>
              </w:rPr>
            </w:pPr>
            <w:r>
              <w:rPr>
                <w:rFonts w:ascii="Arial" w:eastAsia="標楷體" w:hAnsi="Arial" w:cs="Arial"/>
                <w:sz w:val="28"/>
                <w:szCs w:val="26"/>
              </w:rPr>
              <w:t>林英麒</w:t>
            </w:r>
            <w:r>
              <w:rPr>
                <w:rFonts w:ascii="Arial" w:eastAsia="標楷體" w:hAnsi="Arial" w:cs="Arial"/>
                <w:sz w:val="28"/>
                <w:szCs w:val="26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  <w:szCs w:val="26"/>
              </w:rPr>
              <w:t>研究員</w:t>
            </w:r>
          </w:p>
        </w:tc>
      </w:tr>
      <w:tr w:rsidR="005118A8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688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14:40~15:00</w:t>
            </w:r>
          </w:p>
        </w:tc>
        <w:tc>
          <w:tcPr>
            <w:tcW w:w="9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993" w:hanging="851"/>
              <w:jc w:val="center"/>
            </w:pPr>
            <w:r>
              <w:rPr>
                <w:rFonts w:ascii="Arial" w:eastAsia="標楷體" w:hAnsi="Arial" w:cs="Arial"/>
                <w:sz w:val="28"/>
                <w:szCs w:val="26"/>
              </w:rPr>
              <w:t>交流茶敘</w:t>
            </w:r>
          </w:p>
        </w:tc>
      </w:tr>
      <w:tr w:rsidR="005118A8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688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15:00~15:30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993" w:hanging="851"/>
            </w:pPr>
            <w:r>
              <w:rPr>
                <w:rFonts w:ascii="Arial" w:eastAsia="標楷體" w:hAnsi="Arial" w:cs="Arial"/>
                <w:sz w:val="28"/>
                <w:szCs w:val="26"/>
              </w:rPr>
              <w:t>遠紅外線</w:t>
            </w:r>
            <w:r>
              <w:rPr>
                <w:rFonts w:ascii="Arial" w:eastAsia="標楷體" w:hAnsi="Arial" w:cs="Arial"/>
                <w:sz w:val="28"/>
                <w:szCs w:val="26"/>
              </w:rPr>
              <w:t>-</w:t>
            </w:r>
            <w:r>
              <w:rPr>
                <w:rFonts w:ascii="Arial" w:eastAsia="標楷體" w:hAnsi="Arial" w:cs="Arial"/>
                <w:sz w:val="28"/>
                <w:szCs w:val="26"/>
              </w:rPr>
              <w:t>應用於蓄熱保溫技術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</w:pPr>
            <w:r>
              <w:rPr>
                <w:rFonts w:ascii="Arial" w:eastAsia="標楷體" w:hAnsi="Arial" w:cs="Arial"/>
                <w:szCs w:val="26"/>
              </w:rPr>
              <w:t xml:space="preserve">  </w:t>
            </w:r>
            <w:r>
              <w:rPr>
                <w:rFonts w:ascii="Arial" w:eastAsia="標楷體" w:hAnsi="Arial" w:cs="Arial"/>
                <w:sz w:val="28"/>
                <w:szCs w:val="26"/>
              </w:rPr>
              <w:t>祖揚股份有限公司</w:t>
            </w:r>
          </w:p>
          <w:p w:rsidR="005118A8" w:rsidRDefault="00C22380">
            <w:pPr>
              <w:snapToGrid w:val="0"/>
              <w:spacing w:line="240" w:lineRule="atLeast"/>
            </w:pPr>
            <w:r>
              <w:rPr>
                <w:rFonts w:ascii="Arial" w:eastAsia="標楷體" w:hAnsi="Arial" w:cs="Arial"/>
                <w:sz w:val="28"/>
                <w:szCs w:val="26"/>
              </w:rPr>
              <w:t xml:space="preserve">  </w:t>
            </w:r>
            <w:r>
              <w:rPr>
                <w:rFonts w:ascii="Arial" w:eastAsia="標楷體" w:hAnsi="Arial" w:cs="Arial"/>
                <w:sz w:val="28"/>
                <w:szCs w:val="26"/>
              </w:rPr>
              <w:t>鍾明坤</w:t>
            </w:r>
            <w:r>
              <w:rPr>
                <w:rFonts w:ascii="Arial" w:eastAsia="標楷體" w:hAnsi="Arial" w:cs="Arial"/>
                <w:sz w:val="28"/>
                <w:szCs w:val="26"/>
              </w:rPr>
              <w:t xml:space="preserve">          </w:t>
            </w:r>
            <w:r>
              <w:rPr>
                <w:rFonts w:ascii="Arial" w:eastAsia="標楷體" w:hAnsi="Arial" w:cs="Arial"/>
                <w:sz w:val="28"/>
                <w:szCs w:val="26"/>
              </w:rPr>
              <w:t>總經理</w:t>
            </w:r>
            <w:r>
              <w:rPr>
                <w:rFonts w:ascii="Arial" w:eastAsia="標楷體" w:hAnsi="Arial" w:cs="Arial"/>
                <w:sz w:val="28"/>
                <w:szCs w:val="26"/>
              </w:rPr>
              <w:t xml:space="preserve">    </w:t>
            </w:r>
          </w:p>
        </w:tc>
      </w:tr>
      <w:tr w:rsidR="005118A8">
        <w:tblPrEx>
          <w:tblCellMar>
            <w:top w:w="0" w:type="dxa"/>
            <w:bottom w:w="0" w:type="dxa"/>
          </w:tblCellMar>
        </w:tblPrEx>
        <w:trPr>
          <w:cantSplit/>
          <w:trHeight w:val="175"/>
          <w:jc w:val="center"/>
        </w:trPr>
        <w:tc>
          <w:tcPr>
            <w:tcW w:w="1688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15:30~16:00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220" w:hanging="76"/>
            </w:pPr>
            <w:r>
              <w:rPr>
                <w:rFonts w:ascii="Arial" w:eastAsia="標楷體" w:hAnsi="Arial" w:cs="Arial"/>
                <w:color w:val="000000"/>
                <w:sz w:val="28"/>
                <w:szCs w:val="26"/>
              </w:rPr>
              <w:t>織物整理加工方式</w:t>
            </w:r>
            <w:r>
              <w:rPr>
                <w:rFonts w:ascii="Arial" w:eastAsia="標楷體" w:hAnsi="Arial" w:cs="Arial"/>
                <w:color w:val="000000"/>
                <w:sz w:val="28"/>
                <w:szCs w:val="26"/>
              </w:rPr>
              <w:t>-</w:t>
            </w:r>
            <w:r>
              <w:rPr>
                <w:rFonts w:ascii="Arial" w:eastAsia="標楷體" w:hAnsi="Arial" w:cs="Arial"/>
                <w:color w:val="000000"/>
                <w:sz w:val="28"/>
                <w:szCs w:val="26"/>
              </w:rPr>
              <w:t>應用於</w:t>
            </w:r>
            <w:r>
              <w:rPr>
                <w:rFonts w:ascii="Arial" w:eastAsia="標楷體" w:hAnsi="Arial" w:cs="Arial"/>
                <w:sz w:val="28"/>
                <w:szCs w:val="26"/>
              </w:rPr>
              <w:t>蓄熱</w:t>
            </w:r>
            <w:r>
              <w:rPr>
                <w:rFonts w:ascii="標楷體" w:eastAsia="標楷體" w:hAnsi="標楷體"/>
                <w:sz w:val="28"/>
                <w:szCs w:val="26"/>
              </w:rPr>
              <w:t>保溫技術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A8" w:rsidRDefault="00C22380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8"/>
                <w:szCs w:val="26"/>
              </w:rPr>
            </w:pPr>
            <w:r>
              <w:rPr>
                <w:rFonts w:ascii="Arial" w:eastAsia="標楷體" w:hAnsi="Arial" w:cs="Arial"/>
                <w:sz w:val="28"/>
                <w:szCs w:val="26"/>
              </w:rPr>
              <w:t>工研院</w:t>
            </w:r>
            <w:r>
              <w:rPr>
                <w:rFonts w:ascii="Arial" w:eastAsia="標楷體" w:hAnsi="Arial" w:cs="Arial"/>
                <w:sz w:val="28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6"/>
              </w:rPr>
              <w:t>材化所</w:t>
            </w:r>
            <w:r>
              <w:rPr>
                <w:rFonts w:ascii="Arial" w:eastAsia="標楷體" w:hAnsi="Arial" w:cs="Arial"/>
                <w:sz w:val="28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6"/>
              </w:rPr>
              <w:t>纖維組</w:t>
            </w:r>
          </w:p>
          <w:p w:rsidR="005118A8" w:rsidRDefault="00C22380">
            <w:pPr>
              <w:snapToGrid w:val="0"/>
              <w:spacing w:line="240" w:lineRule="atLeast"/>
              <w:ind w:left="993" w:hanging="851"/>
            </w:pPr>
            <w:r>
              <w:rPr>
                <w:rFonts w:ascii="Arial" w:eastAsia="標楷體" w:hAnsi="Arial" w:cs="Arial"/>
                <w:sz w:val="28"/>
                <w:szCs w:val="26"/>
              </w:rPr>
              <w:t>黃泳彬</w:t>
            </w:r>
            <w:r>
              <w:rPr>
                <w:rFonts w:ascii="Arial" w:eastAsia="標楷體" w:hAnsi="Arial" w:cs="Arial"/>
                <w:sz w:val="28"/>
                <w:szCs w:val="26"/>
              </w:rPr>
              <w:t xml:space="preserve">         </w:t>
            </w:r>
            <w:r>
              <w:rPr>
                <w:rFonts w:ascii="Arial" w:eastAsia="標楷體" w:hAnsi="Arial" w:cs="Arial"/>
                <w:sz w:val="28"/>
                <w:szCs w:val="26"/>
              </w:rPr>
              <w:t>經理</w:t>
            </w:r>
          </w:p>
        </w:tc>
      </w:tr>
      <w:tr w:rsidR="005118A8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688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16:00~16:30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514" w:hanging="370"/>
            </w:pPr>
            <w:r>
              <w:rPr>
                <w:rFonts w:ascii="Arial" w:eastAsia="標楷體" w:hAnsi="Arial" w:cs="Arial"/>
                <w:sz w:val="28"/>
                <w:szCs w:val="26"/>
              </w:rPr>
              <w:t>Q &amp;</w:t>
            </w:r>
            <w:r>
              <w:rPr>
                <w:rFonts w:ascii="Arial" w:eastAsia="標楷體" w:hAnsi="Arial" w:cs="Arial"/>
                <w:sz w:val="28"/>
                <w:szCs w:val="26"/>
              </w:rPr>
              <w:t xml:space="preserve"> A  (</w:t>
            </w:r>
            <w:r>
              <w:rPr>
                <w:rFonts w:ascii="Arial" w:eastAsia="標楷體" w:hAnsi="Arial" w:cs="Arial"/>
                <w:sz w:val="28"/>
                <w:szCs w:val="26"/>
              </w:rPr>
              <w:t>意見交流</w:t>
            </w:r>
            <w:r>
              <w:rPr>
                <w:rFonts w:ascii="Arial" w:eastAsia="標楷體" w:hAnsi="Arial" w:cs="Arial"/>
                <w:sz w:val="28"/>
                <w:szCs w:val="26"/>
              </w:rPr>
              <w:t>)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A8" w:rsidRDefault="00C22380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color w:val="000000"/>
                <w:sz w:val="28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6"/>
              </w:rPr>
              <w:t>紡織產業綜合研究所</w:t>
            </w:r>
          </w:p>
          <w:p w:rsidR="005118A8" w:rsidRDefault="00C22380">
            <w:pPr>
              <w:snapToGrid w:val="0"/>
              <w:spacing w:line="240" w:lineRule="atLeast"/>
              <w:ind w:left="993" w:hanging="851"/>
            </w:pPr>
            <w:r>
              <w:rPr>
                <w:rFonts w:ascii="Arial" w:eastAsia="標楷體" w:hAnsi="Arial" w:cs="Arial"/>
                <w:color w:val="000000"/>
                <w:sz w:val="28"/>
                <w:szCs w:val="26"/>
              </w:rPr>
              <w:t>林峰標</w:t>
            </w:r>
            <w:r>
              <w:rPr>
                <w:rFonts w:ascii="Arial" w:eastAsia="標楷體" w:hAnsi="Arial" w:cs="Arial"/>
                <w:color w:val="000000"/>
                <w:sz w:val="28"/>
                <w:szCs w:val="26"/>
              </w:rPr>
              <w:t xml:space="preserve">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6"/>
              </w:rPr>
              <w:t>協理</w:t>
            </w:r>
          </w:p>
        </w:tc>
      </w:tr>
      <w:tr w:rsidR="005118A8">
        <w:tblPrEx>
          <w:tblCellMar>
            <w:top w:w="0" w:type="dxa"/>
            <w:bottom w:w="0" w:type="dxa"/>
          </w:tblCellMar>
        </w:tblPrEx>
        <w:trPr>
          <w:cantSplit/>
          <w:trHeight w:val="387"/>
          <w:jc w:val="center"/>
        </w:trPr>
        <w:tc>
          <w:tcPr>
            <w:tcW w:w="1688" w:type="dxa"/>
            <w:tcBorders>
              <w:top w:val="single" w:sz="6" w:space="0" w:color="000000"/>
              <w:left w:val="outset" w:sz="6" w:space="0" w:color="000000"/>
              <w:bottom w:val="inset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16:30~</w:t>
            </w:r>
          </w:p>
        </w:tc>
        <w:tc>
          <w:tcPr>
            <w:tcW w:w="9033" w:type="dxa"/>
            <w:gridSpan w:val="2"/>
            <w:tcBorders>
              <w:top w:val="single" w:sz="6" w:space="0" w:color="000000"/>
              <w:left w:val="single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A8" w:rsidRDefault="00C22380">
            <w:pPr>
              <w:snapToGrid w:val="0"/>
              <w:spacing w:line="240" w:lineRule="atLeast"/>
              <w:ind w:left="195" w:hanging="53"/>
            </w:pPr>
            <w:r>
              <w:rPr>
                <w:rFonts w:ascii="Arial" w:eastAsia="標楷體" w:hAnsi="Arial" w:cs="Arial"/>
                <w:sz w:val="28"/>
                <w:szCs w:val="26"/>
              </w:rPr>
              <w:t>賦歸</w:t>
            </w:r>
          </w:p>
        </w:tc>
      </w:tr>
    </w:tbl>
    <w:p w:rsidR="005118A8" w:rsidRDefault="005118A8">
      <w:pPr>
        <w:rPr>
          <w:vanish/>
        </w:rPr>
      </w:pPr>
    </w:p>
    <w:tbl>
      <w:tblPr>
        <w:tblW w:w="10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2"/>
      </w:tblGrid>
      <w:tr w:rsidR="005118A8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103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8A8" w:rsidRDefault="00C22380">
            <w:pPr>
              <w:snapToGrid w:val="0"/>
              <w:spacing w:line="580" w:lineRule="atLeast"/>
              <w:ind w:firstLine="140"/>
            </w:pPr>
            <w:r>
              <w:rPr>
                <w:rFonts w:ascii="Arial" w:eastAsia="標楷體" w:hAnsi="Arial" w:cs="Arial"/>
                <w:sz w:val="28"/>
                <w:szCs w:val="28"/>
              </w:rPr>
              <w:lastRenderedPageBreak/>
              <w:t>公司名稱：</w:t>
            </w:r>
            <w:r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電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話：</w:t>
            </w:r>
            <w:r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分機</w:t>
            </w:r>
            <w:r>
              <w:rPr>
                <w:rFonts w:ascii="Arial" w:eastAsia="標楷體" w:hAnsi="Arial" w:cs="Arial"/>
                <w:sz w:val="28"/>
                <w:szCs w:val="28"/>
              </w:rPr>
              <w:t>:_________________</w:t>
            </w:r>
          </w:p>
          <w:p w:rsidR="005118A8" w:rsidRDefault="00C22380">
            <w:pPr>
              <w:snapToGrid w:val="0"/>
              <w:spacing w:line="580" w:lineRule="atLeast"/>
              <w:ind w:firstLine="140"/>
            </w:pPr>
            <w:r>
              <w:rPr>
                <w:rFonts w:ascii="Arial" w:eastAsia="標楷體" w:hAnsi="Arial" w:cs="Arial"/>
                <w:sz w:val="28"/>
                <w:szCs w:val="28"/>
              </w:rPr>
              <w:t>傳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真：</w:t>
            </w:r>
            <w:r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E-MAIL </w:t>
            </w:r>
            <w:r>
              <w:rPr>
                <w:rFonts w:ascii="Arial" w:eastAsia="標楷體" w:hAnsi="Arial" w:cs="Arial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sz w:val="28"/>
                <w:szCs w:val="28"/>
              </w:rPr>
              <w:t>______________________________</w:t>
            </w:r>
          </w:p>
          <w:p w:rsidR="005118A8" w:rsidRDefault="00C22380">
            <w:pPr>
              <w:snapToGrid w:val="0"/>
              <w:spacing w:line="580" w:lineRule="atLeast"/>
              <w:ind w:left="139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參加人員：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1.__________  </w:t>
            </w:r>
            <w:r>
              <w:rPr>
                <w:rFonts w:ascii="Arial" w:eastAsia="標楷體" w:hAnsi="Arial" w:cs="Arial"/>
                <w:sz w:val="28"/>
                <w:szCs w:val="28"/>
              </w:rPr>
              <w:t>職稱</w:t>
            </w:r>
            <w:r>
              <w:rPr>
                <w:rFonts w:ascii="Arial" w:eastAsia="標楷體" w:hAnsi="Arial" w:cs="Arial"/>
                <w:sz w:val="28"/>
                <w:szCs w:val="28"/>
              </w:rPr>
              <w:t>__________</w:t>
            </w:r>
          </w:p>
          <w:p w:rsidR="005118A8" w:rsidRDefault="00C22380">
            <w:pPr>
              <w:snapToGrid w:val="0"/>
              <w:spacing w:line="580" w:lineRule="atLeast"/>
              <w:ind w:left="139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 xml:space="preserve">                  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2.__________ </w:t>
            </w:r>
            <w:r>
              <w:rPr>
                <w:rFonts w:ascii="Arial" w:eastAsia="標楷體" w:hAnsi="Arial" w:cs="Arial"/>
                <w:sz w:val="28"/>
                <w:szCs w:val="28"/>
              </w:rPr>
              <w:t>職稱</w:t>
            </w:r>
            <w:r>
              <w:rPr>
                <w:rFonts w:ascii="Arial" w:eastAsia="標楷體" w:hAnsi="Arial" w:cs="Arial"/>
                <w:sz w:val="28"/>
                <w:szCs w:val="28"/>
              </w:rPr>
              <w:t>__________</w:t>
            </w:r>
          </w:p>
          <w:p w:rsidR="005118A8" w:rsidRDefault="00C22380">
            <w:pPr>
              <w:snapToGrid w:val="0"/>
              <w:spacing w:line="580" w:lineRule="atLeast"/>
              <w:ind w:left="139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 xml:space="preserve">                  3.__________ </w:t>
            </w:r>
            <w:r>
              <w:rPr>
                <w:rFonts w:ascii="Arial" w:eastAsia="標楷體" w:hAnsi="Arial" w:cs="Arial"/>
                <w:sz w:val="28"/>
                <w:szCs w:val="28"/>
              </w:rPr>
              <w:t>職稱</w:t>
            </w:r>
            <w:r>
              <w:rPr>
                <w:rFonts w:ascii="Arial" w:eastAsia="標楷體" w:hAnsi="Arial" w:cs="Arial"/>
                <w:sz w:val="28"/>
                <w:szCs w:val="28"/>
              </w:rPr>
              <w:t>__________</w:t>
            </w:r>
          </w:p>
          <w:p w:rsidR="005118A8" w:rsidRDefault="00C22380">
            <w:pPr>
              <w:snapToGrid w:val="0"/>
              <w:spacing w:line="580" w:lineRule="atLeast"/>
              <w:ind w:left="139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 xml:space="preserve">                  4.__________ </w:t>
            </w:r>
            <w:r>
              <w:rPr>
                <w:rFonts w:ascii="Arial" w:eastAsia="標楷體" w:hAnsi="Arial" w:cs="Arial"/>
                <w:sz w:val="28"/>
                <w:szCs w:val="28"/>
              </w:rPr>
              <w:t>職稱</w:t>
            </w:r>
            <w:r>
              <w:rPr>
                <w:rFonts w:ascii="Arial" w:eastAsia="標楷體" w:hAnsi="Arial" w:cs="Arial"/>
                <w:sz w:val="28"/>
                <w:szCs w:val="28"/>
              </w:rPr>
              <w:t>__________</w:t>
            </w:r>
          </w:p>
        </w:tc>
      </w:tr>
    </w:tbl>
    <w:p w:rsidR="005118A8" w:rsidRDefault="00C22380">
      <w:pPr>
        <w:snapToGrid w:val="0"/>
        <w:spacing w:line="240" w:lineRule="atLeast"/>
      </w:pPr>
      <w:r>
        <w:rPr>
          <w:rFonts w:ascii="Arial" w:eastAsia="標楷體" w:hAnsi="Arial" w:cs="Arial"/>
          <w:sz w:val="28"/>
        </w:rPr>
        <w:t>備註：本次交流會</w:t>
      </w:r>
      <w:r>
        <w:rPr>
          <w:rFonts w:ascii="Arial" w:eastAsia="標楷體" w:hAnsi="Arial" w:cs="Arial"/>
          <w:color w:val="010FBF"/>
          <w:sz w:val="28"/>
        </w:rPr>
        <w:t>暫不收費</w:t>
      </w:r>
      <w:r>
        <w:rPr>
          <w:rFonts w:ascii="Arial" w:eastAsia="標楷體" w:hAnsi="Arial" w:cs="Arial"/>
          <w:sz w:val="28"/>
        </w:rPr>
        <w:t>，</w:t>
      </w:r>
      <w:r>
        <w:rPr>
          <w:rFonts w:ascii="Arial" w:eastAsia="標楷體" w:hAnsi="Arial" w:cs="Arial"/>
          <w:sz w:val="32"/>
        </w:rPr>
        <w:t>參加者報名方式</w:t>
      </w:r>
      <w:r>
        <w:rPr>
          <w:rFonts w:ascii="Arial" w:eastAsia="標楷體" w:hAnsi="Arial" w:cs="Arial"/>
          <w:sz w:val="32"/>
        </w:rPr>
        <w:t>e-mail</w:t>
      </w:r>
      <w:r>
        <w:rPr>
          <w:rFonts w:ascii="Arial" w:eastAsia="標楷體" w:hAnsi="Arial" w:cs="Arial"/>
          <w:sz w:val="32"/>
        </w:rPr>
        <w:t>至</w:t>
      </w:r>
      <w:r>
        <w:rPr>
          <w:rFonts w:ascii="Arial" w:eastAsia="標楷體" w:hAnsi="Arial" w:cs="Arial"/>
          <w:bCs/>
          <w:color w:val="000000"/>
          <w:sz w:val="32"/>
        </w:rPr>
        <w:t>信箱</w:t>
      </w:r>
      <w:r>
        <w:rPr>
          <w:rFonts w:ascii="Arial" w:eastAsia="標楷體" w:hAnsi="Arial" w:cs="Arial"/>
          <w:bCs/>
          <w:color w:val="000000"/>
          <w:sz w:val="32"/>
          <w:u w:val="single"/>
        </w:rPr>
        <w:t>gzkang.r95@ttri.org.tw</w:t>
      </w:r>
      <w:r>
        <w:rPr>
          <w:rStyle w:val="a8"/>
          <w:rFonts w:ascii="Arial" w:eastAsia="標楷體" w:hAnsi="Arial" w:cs="Arial"/>
          <w:bCs/>
          <w:color w:val="000000"/>
          <w:sz w:val="32"/>
        </w:rPr>
        <w:t>或</w:t>
      </w:r>
      <w:r>
        <w:rPr>
          <w:rFonts w:ascii="Arial" w:eastAsia="標楷體" w:hAnsi="Arial" w:cs="Arial"/>
          <w:sz w:val="32"/>
        </w:rPr>
        <w:t>傳真至</w:t>
      </w:r>
      <w:r>
        <w:rPr>
          <w:rFonts w:ascii="Arial" w:eastAsia="標楷體" w:hAnsi="Arial" w:cs="Arial"/>
          <w:sz w:val="32"/>
        </w:rPr>
        <w:t xml:space="preserve">02-2391-7522 </w:t>
      </w:r>
      <w:r>
        <w:rPr>
          <w:rFonts w:ascii="Arial" w:eastAsia="標楷體" w:hAnsi="Arial" w:cs="Arial"/>
          <w:sz w:val="32"/>
        </w:rPr>
        <w:t>，</w:t>
      </w:r>
      <w:r>
        <w:rPr>
          <w:rFonts w:ascii="Arial" w:eastAsia="標楷體" w:hAnsi="Arial" w:cs="Arial"/>
          <w:bCs/>
          <w:color w:val="000000"/>
          <w:sz w:val="32"/>
        </w:rPr>
        <w:t>康先生</w:t>
      </w:r>
      <w:r>
        <w:rPr>
          <w:rFonts w:ascii="Arial" w:eastAsia="標楷體" w:hAnsi="Arial" w:cs="Arial"/>
          <w:bCs/>
          <w:color w:val="000000"/>
          <w:sz w:val="32"/>
        </w:rPr>
        <w:t>(</w:t>
      </w:r>
      <w:r>
        <w:rPr>
          <w:rFonts w:ascii="Arial" w:eastAsia="標楷體" w:hAnsi="Arial" w:cs="Arial"/>
          <w:bCs/>
          <w:color w:val="000000"/>
          <w:sz w:val="32"/>
        </w:rPr>
        <w:t>電話</w:t>
      </w:r>
      <w:r>
        <w:rPr>
          <w:rFonts w:ascii="Arial" w:eastAsia="標楷體" w:hAnsi="Arial" w:cs="Arial"/>
          <w:bCs/>
          <w:color w:val="000000"/>
          <w:sz w:val="32"/>
        </w:rPr>
        <w:t>:02-23919109</w:t>
      </w:r>
      <w:r>
        <w:rPr>
          <w:rFonts w:ascii="Arial" w:eastAsia="標楷體" w:hAnsi="Arial" w:cs="Arial"/>
          <w:bCs/>
          <w:color w:val="000000"/>
          <w:sz w:val="32"/>
        </w:rPr>
        <w:t>分機</w:t>
      </w:r>
      <w:r>
        <w:rPr>
          <w:rFonts w:ascii="Arial" w:eastAsia="標楷體" w:hAnsi="Arial" w:cs="Arial"/>
          <w:bCs/>
          <w:color w:val="000000"/>
          <w:sz w:val="28"/>
        </w:rPr>
        <w:t>601)</w:t>
      </w:r>
      <w:r>
        <w:rPr>
          <w:rFonts w:ascii="Arial" w:eastAsia="標楷體" w:hAnsi="Arial" w:cs="Arial"/>
          <w:sz w:val="28"/>
        </w:rPr>
        <w:t>，謝謝。</w:t>
      </w:r>
    </w:p>
    <w:p w:rsidR="005118A8" w:rsidRDefault="00C22380">
      <w:pPr>
        <w:snapToGrid w:val="0"/>
        <w:spacing w:line="240" w:lineRule="atLeast"/>
        <w:ind w:left="872" w:hanging="730"/>
      </w:pPr>
      <w:r>
        <w:rPr>
          <w:rFonts w:ascii="Arial" w:eastAsia="標楷體" w:hAnsi="Arial" w:cs="Arial"/>
          <w:sz w:val="28"/>
        </w:rPr>
        <w:t>線上報名網站</w:t>
      </w:r>
      <w:r>
        <w:rPr>
          <w:rFonts w:ascii="Arial" w:eastAsia="標楷體" w:hAnsi="Arial" w:cs="Arial"/>
          <w:sz w:val="28"/>
        </w:rPr>
        <w:t>:</w:t>
      </w:r>
      <w:r>
        <w:rPr>
          <w:color w:val="00B0F0"/>
          <w:sz w:val="28"/>
          <w:u w:val="single"/>
        </w:rPr>
        <w:t xml:space="preserve"> </w:t>
      </w:r>
      <w:hyperlink r:id="rId9" w:history="1">
        <w:r>
          <w:rPr>
            <w:rStyle w:val="a8"/>
            <w:sz w:val="28"/>
          </w:rPr>
          <w:t>https://s.yam.co</w:t>
        </w:r>
        <w:bookmarkStart w:id="1" w:name="_Hlt66706291"/>
        <w:bookmarkStart w:id="2" w:name="_Hlt66706292"/>
        <w:r>
          <w:rPr>
            <w:rStyle w:val="a8"/>
            <w:sz w:val="28"/>
          </w:rPr>
          <w:t>m</w:t>
        </w:r>
        <w:bookmarkEnd w:id="1"/>
        <w:bookmarkEnd w:id="2"/>
        <w:r>
          <w:rPr>
            <w:rStyle w:val="a8"/>
            <w:sz w:val="28"/>
          </w:rPr>
          <w:t>/mKrS3</w:t>
        </w:r>
      </w:hyperlink>
    </w:p>
    <w:p w:rsidR="005118A8" w:rsidRDefault="00C22380">
      <w:pPr>
        <w:snapToGrid w:val="0"/>
        <w:spacing w:line="240" w:lineRule="atLeast"/>
        <w:ind w:left="872" w:right="1280" w:hanging="730"/>
        <w:jc w:val="right"/>
      </w:pPr>
      <w:r>
        <w:rPr>
          <w:rFonts w:ascii="Arial" w:eastAsia="標楷體" w:hAnsi="Arial" w:cs="Arial"/>
          <w:sz w:val="32"/>
        </w:rPr>
        <w:t xml:space="preserve">         </w:t>
      </w:r>
      <w:r>
        <w:rPr>
          <w:rFonts w:ascii="Arial" w:eastAsia="標楷體" w:hAnsi="Arial" w:cs="Arial"/>
          <w:sz w:val="40"/>
        </w:rPr>
        <w:t>線上報名網站</w:t>
      </w:r>
      <w:r>
        <w:rPr>
          <w:rFonts w:ascii="Arial" w:eastAsia="標楷體" w:hAnsi="Arial" w:cs="Arial"/>
          <w:sz w:val="32"/>
        </w:rPr>
        <w:t xml:space="preserve">    </w:t>
      </w:r>
    </w:p>
    <w:p w:rsidR="005118A8" w:rsidRDefault="00C22380">
      <w:pPr>
        <w:snapToGrid w:val="0"/>
        <w:spacing w:line="240" w:lineRule="atLeast"/>
        <w:ind w:left="872" w:hanging="73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4152903</wp:posOffset>
            </wp:positionH>
            <wp:positionV relativeFrom="paragraph">
              <wp:posOffset>23490</wp:posOffset>
            </wp:positionV>
            <wp:extent cx="1762121" cy="1771649"/>
            <wp:effectExtent l="0" t="0" r="0" b="1"/>
            <wp:wrapTight wrapText="bothSides">
              <wp:wrapPolygon edited="0">
                <wp:start x="0" y="0"/>
                <wp:lineTo x="0" y="21375"/>
                <wp:lineTo x="21257" y="21375"/>
                <wp:lineTo x="21257" y="0"/>
                <wp:lineTo x="0" y="0"/>
              </wp:wrapPolygon>
            </wp:wrapTight>
            <wp:docPr id="3" name="Picture 3" descr="C:\Users\ttri\AppData\Local\Microsoft\Windows\INetCache\Content.Word\螢幕擷取畫面 2021-03-15 1308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1" cy="17716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5118A8">
      <w:pgSz w:w="11906" w:h="16838"/>
      <w:pgMar w:top="567" w:right="720" w:bottom="142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2380">
      <w:r>
        <w:separator/>
      </w:r>
    </w:p>
  </w:endnote>
  <w:endnote w:type="continuationSeparator" w:id="0">
    <w:p w:rsidR="00000000" w:rsidRDefault="00C2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2380">
      <w:r>
        <w:rPr>
          <w:color w:val="000000"/>
        </w:rPr>
        <w:separator/>
      </w:r>
    </w:p>
  </w:footnote>
  <w:footnote w:type="continuationSeparator" w:id="0">
    <w:p w:rsidR="00000000" w:rsidRDefault="00C2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E60"/>
    <w:multiLevelType w:val="multilevel"/>
    <w:tmpl w:val="0068D6D4"/>
    <w:styleLink w:val="WWOutlineListStyle3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3714669"/>
    <w:multiLevelType w:val="multilevel"/>
    <w:tmpl w:val="D6DC751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4153886"/>
    <w:multiLevelType w:val="multilevel"/>
    <w:tmpl w:val="6240B3C2"/>
    <w:styleLink w:val="WWOutlineListStyle3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44E4B99"/>
    <w:multiLevelType w:val="multilevel"/>
    <w:tmpl w:val="D2CEC8F6"/>
    <w:styleLink w:val="WWOutlineListStyle3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4D17B24"/>
    <w:multiLevelType w:val="multilevel"/>
    <w:tmpl w:val="ABAC60FE"/>
    <w:styleLink w:val="WWOutlineListStyle3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59962EB"/>
    <w:multiLevelType w:val="multilevel"/>
    <w:tmpl w:val="37CC1C46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6BA3308"/>
    <w:multiLevelType w:val="multilevel"/>
    <w:tmpl w:val="1276B0D2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816582F"/>
    <w:multiLevelType w:val="multilevel"/>
    <w:tmpl w:val="B54812AA"/>
    <w:styleLink w:val="WWOutlineListStyle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0A2A2BC6"/>
    <w:multiLevelType w:val="multilevel"/>
    <w:tmpl w:val="F42CE6D2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DF51E83"/>
    <w:multiLevelType w:val="multilevel"/>
    <w:tmpl w:val="7FB02B7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1935CD9"/>
    <w:multiLevelType w:val="multilevel"/>
    <w:tmpl w:val="8C7E312C"/>
    <w:styleLink w:val="WWOutlineListStyle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2696B2F"/>
    <w:multiLevelType w:val="multilevel"/>
    <w:tmpl w:val="697EA474"/>
    <w:styleLink w:val="WWOutlineListStyle3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17E014CD"/>
    <w:multiLevelType w:val="multilevel"/>
    <w:tmpl w:val="706A089E"/>
    <w:styleLink w:val="WWOutlineListStyle2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1A561E35"/>
    <w:multiLevelType w:val="multilevel"/>
    <w:tmpl w:val="0C28B6EE"/>
    <w:styleLink w:val="WWOutlineListStyle2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12C4B5E"/>
    <w:multiLevelType w:val="multilevel"/>
    <w:tmpl w:val="117652C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6234AB1"/>
    <w:multiLevelType w:val="multilevel"/>
    <w:tmpl w:val="7ED67A1A"/>
    <w:styleLink w:val="WWOutlineListStyle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7DC4EDD"/>
    <w:multiLevelType w:val="multilevel"/>
    <w:tmpl w:val="6C34832E"/>
    <w:styleLink w:val="WWOutlineListStyle3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7F109D0"/>
    <w:multiLevelType w:val="multilevel"/>
    <w:tmpl w:val="4BFEE478"/>
    <w:styleLink w:val="WWOutlineListStyle2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8A74238"/>
    <w:multiLevelType w:val="multilevel"/>
    <w:tmpl w:val="459CEF46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B6B5E04"/>
    <w:multiLevelType w:val="multilevel"/>
    <w:tmpl w:val="27CC120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1E269E3"/>
    <w:multiLevelType w:val="multilevel"/>
    <w:tmpl w:val="E2D22384"/>
    <w:styleLink w:val="WWOutlineListStyle2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516148F"/>
    <w:multiLevelType w:val="multilevel"/>
    <w:tmpl w:val="E048D48C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52D1EA7"/>
    <w:multiLevelType w:val="multilevel"/>
    <w:tmpl w:val="6E1A78A6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74030B3"/>
    <w:multiLevelType w:val="multilevel"/>
    <w:tmpl w:val="1658A268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1880414"/>
    <w:multiLevelType w:val="multilevel"/>
    <w:tmpl w:val="399469B0"/>
    <w:styleLink w:val="WWOutlineListStyle3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734124"/>
    <w:multiLevelType w:val="multilevel"/>
    <w:tmpl w:val="6306575E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5D16D1D"/>
    <w:multiLevelType w:val="multilevel"/>
    <w:tmpl w:val="98928F7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890632B"/>
    <w:multiLevelType w:val="multilevel"/>
    <w:tmpl w:val="8582483E"/>
    <w:styleLink w:val="WWOutlineListStyle3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9392181"/>
    <w:multiLevelType w:val="multilevel"/>
    <w:tmpl w:val="F508D1D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AE95FB0"/>
    <w:multiLevelType w:val="multilevel"/>
    <w:tmpl w:val="70029D46"/>
    <w:styleLink w:val="WWOutlineListStyle40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upperLetter"/>
      <w:pStyle w:val="4"/>
      <w:lvlText w:val="%4."/>
      <w:lvlJc w:val="left"/>
      <w:pPr>
        <w:ind w:left="705" w:hanging="285"/>
      </w:pPr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>
    <w:nsid w:val="60363A64"/>
    <w:multiLevelType w:val="multilevel"/>
    <w:tmpl w:val="7F80DAD4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66F10B76"/>
    <w:multiLevelType w:val="multilevel"/>
    <w:tmpl w:val="BC26B596"/>
    <w:styleLink w:val="WWOutlineListStyle2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688A4FC5"/>
    <w:multiLevelType w:val="multilevel"/>
    <w:tmpl w:val="FCE47FC2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6BA84CC3"/>
    <w:multiLevelType w:val="multilevel"/>
    <w:tmpl w:val="51664108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4647CCE"/>
    <w:multiLevelType w:val="multilevel"/>
    <w:tmpl w:val="6D442434"/>
    <w:styleLink w:val="WWOutlineListStyle3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4A248AF"/>
    <w:multiLevelType w:val="multilevel"/>
    <w:tmpl w:val="69C29AF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5307E07"/>
    <w:multiLevelType w:val="multilevel"/>
    <w:tmpl w:val="61325194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9A620FE"/>
    <w:multiLevelType w:val="multilevel"/>
    <w:tmpl w:val="EA207FD0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A317E5C"/>
    <w:multiLevelType w:val="multilevel"/>
    <w:tmpl w:val="E5C4431E"/>
    <w:styleLink w:val="WWOutlineListStyle2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BF52C53"/>
    <w:multiLevelType w:val="multilevel"/>
    <w:tmpl w:val="4B80C16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DA874D4"/>
    <w:multiLevelType w:val="multilevel"/>
    <w:tmpl w:val="6250F53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9"/>
  </w:num>
  <w:num w:numId="2">
    <w:abstractNumId w:val="2"/>
  </w:num>
  <w:num w:numId="3">
    <w:abstractNumId w:val="27"/>
  </w:num>
  <w:num w:numId="4">
    <w:abstractNumId w:val="0"/>
  </w:num>
  <w:num w:numId="5">
    <w:abstractNumId w:val="4"/>
  </w:num>
  <w:num w:numId="6">
    <w:abstractNumId w:val="16"/>
  </w:num>
  <w:num w:numId="7">
    <w:abstractNumId w:val="3"/>
  </w:num>
  <w:num w:numId="8">
    <w:abstractNumId w:val="11"/>
  </w:num>
  <w:num w:numId="9">
    <w:abstractNumId w:val="24"/>
  </w:num>
  <w:num w:numId="10">
    <w:abstractNumId w:val="10"/>
  </w:num>
  <w:num w:numId="11">
    <w:abstractNumId w:val="34"/>
  </w:num>
  <w:num w:numId="12">
    <w:abstractNumId w:val="12"/>
  </w:num>
  <w:num w:numId="13">
    <w:abstractNumId w:val="7"/>
  </w:num>
  <w:num w:numId="14">
    <w:abstractNumId w:val="17"/>
  </w:num>
  <w:num w:numId="15">
    <w:abstractNumId w:val="20"/>
  </w:num>
  <w:num w:numId="16">
    <w:abstractNumId w:val="31"/>
  </w:num>
  <w:num w:numId="17">
    <w:abstractNumId w:val="38"/>
  </w:num>
  <w:num w:numId="18">
    <w:abstractNumId w:val="13"/>
  </w:num>
  <w:num w:numId="19">
    <w:abstractNumId w:val="15"/>
  </w:num>
  <w:num w:numId="20">
    <w:abstractNumId w:val="32"/>
  </w:num>
  <w:num w:numId="21">
    <w:abstractNumId w:val="25"/>
  </w:num>
  <w:num w:numId="22">
    <w:abstractNumId w:val="8"/>
  </w:num>
  <w:num w:numId="23">
    <w:abstractNumId w:val="28"/>
  </w:num>
  <w:num w:numId="24">
    <w:abstractNumId w:val="6"/>
  </w:num>
  <w:num w:numId="25">
    <w:abstractNumId w:val="1"/>
  </w:num>
  <w:num w:numId="26">
    <w:abstractNumId w:val="14"/>
  </w:num>
  <w:num w:numId="27">
    <w:abstractNumId w:val="18"/>
  </w:num>
  <w:num w:numId="28">
    <w:abstractNumId w:val="39"/>
  </w:num>
  <w:num w:numId="29">
    <w:abstractNumId w:val="23"/>
  </w:num>
  <w:num w:numId="30">
    <w:abstractNumId w:val="5"/>
  </w:num>
  <w:num w:numId="31">
    <w:abstractNumId w:val="40"/>
  </w:num>
  <w:num w:numId="32">
    <w:abstractNumId w:val="26"/>
  </w:num>
  <w:num w:numId="33">
    <w:abstractNumId w:val="21"/>
  </w:num>
  <w:num w:numId="34">
    <w:abstractNumId w:val="30"/>
  </w:num>
  <w:num w:numId="35">
    <w:abstractNumId w:val="22"/>
  </w:num>
  <w:num w:numId="36">
    <w:abstractNumId w:val="33"/>
  </w:num>
  <w:num w:numId="37">
    <w:abstractNumId w:val="19"/>
  </w:num>
  <w:num w:numId="38">
    <w:abstractNumId w:val="9"/>
  </w:num>
  <w:num w:numId="39">
    <w:abstractNumId w:val="36"/>
  </w:num>
  <w:num w:numId="40">
    <w:abstractNumId w:val="3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118A8"/>
    <w:rsid w:val="005118A8"/>
    <w:rsid w:val="00C2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napToGrid w:val="0"/>
      <w:spacing w:line="360" w:lineRule="exact"/>
      <w:ind w:left="1120"/>
      <w:outlineLvl w:val="0"/>
    </w:pPr>
    <w:rPr>
      <w:rFonts w:ascii="Arial" w:eastAsia="標楷體" w:hAnsi="Arial"/>
      <w:sz w:val="28"/>
    </w:rPr>
  </w:style>
  <w:style w:type="paragraph" w:styleId="4">
    <w:name w:val="heading 4"/>
    <w:basedOn w:val="a"/>
    <w:next w:val="a0"/>
    <w:pPr>
      <w:keepNext/>
      <w:numPr>
        <w:ilvl w:val="3"/>
        <w:numId w:val="1"/>
      </w:numPr>
      <w:snapToGrid w:val="0"/>
      <w:spacing w:line="400" w:lineRule="exact"/>
      <w:outlineLvl w:val="3"/>
    </w:pPr>
    <w:rPr>
      <w:rFonts w:ascii="標楷體" w:eastAsia="標楷體" w:hAnsi="標楷體"/>
      <w:sz w:val="28"/>
    </w:rPr>
  </w:style>
  <w:style w:type="paragraph" w:styleId="6">
    <w:name w:val="heading 6"/>
    <w:basedOn w:val="a"/>
    <w:next w:val="a0"/>
    <w:pPr>
      <w:keepNext/>
      <w:spacing w:line="0" w:lineRule="atLeast"/>
      <w:jc w:val="both"/>
      <w:outlineLvl w:val="5"/>
    </w:pPr>
    <w:rPr>
      <w:rFonts w:ascii="標楷體" w:eastAsia="標楷體" w:hAnsi="標楷體"/>
      <w:sz w:val="28"/>
    </w:rPr>
  </w:style>
  <w:style w:type="paragraph" w:styleId="7">
    <w:name w:val="heading 7"/>
    <w:basedOn w:val="a"/>
    <w:next w:val="a0"/>
    <w:pPr>
      <w:keepNext/>
      <w:ind w:left="1440"/>
      <w:jc w:val="both"/>
      <w:outlineLvl w:val="6"/>
    </w:pPr>
    <w:rPr>
      <w:rFonts w:eastAsia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40">
    <w:name w:val="WW_OutlineListStyle_40"/>
    <w:basedOn w:val="a3"/>
    <w:pPr>
      <w:numPr>
        <w:numId w:val="1"/>
      </w:numPr>
    </w:pPr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pPr>
      <w:jc w:val="center"/>
    </w:pPr>
    <w:rPr>
      <w:rFonts w:ascii="華康隸書體W5" w:eastAsia="華康隸書體W5" w:hAnsi="華康隸書體W5" w:cs="Arial"/>
      <w:b/>
      <w:bCs/>
      <w:sz w:val="48"/>
      <w:szCs w:val="32"/>
      <w:u w:val="single"/>
    </w:rPr>
  </w:style>
  <w:style w:type="paragraph" w:styleId="a5">
    <w:name w:val="Body Text"/>
    <w:basedOn w:val="a"/>
    <w:pPr>
      <w:spacing w:line="360" w:lineRule="exact"/>
    </w:pPr>
    <w:rPr>
      <w:rFonts w:eastAsia="標楷體"/>
      <w:sz w:val="28"/>
    </w:rPr>
  </w:style>
  <w:style w:type="paragraph" w:styleId="a6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7">
    <w:name w:val="清單段落 字元"/>
    <w:rPr>
      <w:rFonts w:ascii="Calibri" w:hAnsi="Calibri"/>
      <w:kern w:val="3"/>
      <w:sz w:val="24"/>
      <w:szCs w:val="22"/>
    </w:rPr>
  </w:style>
  <w:style w:type="character" w:customStyle="1" w:styleId="apple-converted-space">
    <w:name w:val="apple-converted-space"/>
  </w:style>
  <w:style w:type="character" w:styleId="a8">
    <w:name w:val="Hyperlink"/>
    <w:rPr>
      <w:color w:val="0000FF"/>
      <w:u w:val="single"/>
    </w:rPr>
  </w:style>
  <w:style w:type="character" w:customStyle="1" w:styleId="a9">
    <w:name w:val="本文 字元"/>
    <w:rPr>
      <w:rFonts w:eastAsia="標楷體"/>
      <w:kern w:val="3"/>
      <w:sz w:val="2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rPr>
      <w:kern w:val="3"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f0">
    <w:name w:val="FollowedHyperlink"/>
    <w:basedOn w:val="a1"/>
    <w:rPr>
      <w:color w:val="954F72"/>
      <w:u w:val="single"/>
    </w:rPr>
  </w:style>
  <w:style w:type="numbering" w:customStyle="1" w:styleId="WWOutlineListStyle39">
    <w:name w:val="WW_OutlineListStyle_39"/>
    <w:basedOn w:val="a3"/>
    <w:pPr>
      <w:numPr>
        <w:numId w:val="2"/>
      </w:numPr>
    </w:pPr>
  </w:style>
  <w:style w:type="numbering" w:customStyle="1" w:styleId="WWOutlineListStyle38">
    <w:name w:val="WW_OutlineListStyle_38"/>
    <w:basedOn w:val="a3"/>
    <w:pPr>
      <w:numPr>
        <w:numId w:val="3"/>
      </w:numPr>
    </w:pPr>
  </w:style>
  <w:style w:type="numbering" w:customStyle="1" w:styleId="WWOutlineListStyle37">
    <w:name w:val="WW_OutlineListStyle_37"/>
    <w:basedOn w:val="a3"/>
    <w:pPr>
      <w:numPr>
        <w:numId w:val="4"/>
      </w:numPr>
    </w:pPr>
  </w:style>
  <w:style w:type="numbering" w:customStyle="1" w:styleId="WWOutlineListStyle36">
    <w:name w:val="WW_OutlineListStyle_36"/>
    <w:basedOn w:val="a3"/>
    <w:pPr>
      <w:numPr>
        <w:numId w:val="5"/>
      </w:numPr>
    </w:pPr>
  </w:style>
  <w:style w:type="numbering" w:customStyle="1" w:styleId="WWOutlineListStyle35">
    <w:name w:val="WW_OutlineListStyle_35"/>
    <w:basedOn w:val="a3"/>
    <w:pPr>
      <w:numPr>
        <w:numId w:val="6"/>
      </w:numPr>
    </w:pPr>
  </w:style>
  <w:style w:type="numbering" w:customStyle="1" w:styleId="WWOutlineListStyle34">
    <w:name w:val="WW_OutlineListStyle_34"/>
    <w:basedOn w:val="a3"/>
    <w:pPr>
      <w:numPr>
        <w:numId w:val="7"/>
      </w:numPr>
    </w:pPr>
  </w:style>
  <w:style w:type="numbering" w:customStyle="1" w:styleId="WWOutlineListStyle33">
    <w:name w:val="WW_OutlineListStyle_33"/>
    <w:basedOn w:val="a3"/>
    <w:pPr>
      <w:numPr>
        <w:numId w:val="8"/>
      </w:numPr>
    </w:pPr>
  </w:style>
  <w:style w:type="numbering" w:customStyle="1" w:styleId="WWOutlineListStyle32">
    <w:name w:val="WW_OutlineListStyle_32"/>
    <w:basedOn w:val="a3"/>
    <w:pPr>
      <w:numPr>
        <w:numId w:val="9"/>
      </w:numPr>
    </w:pPr>
  </w:style>
  <w:style w:type="numbering" w:customStyle="1" w:styleId="WWOutlineListStyle31">
    <w:name w:val="WW_OutlineListStyle_31"/>
    <w:basedOn w:val="a3"/>
    <w:pPr>
      <w:numPr>
        <w:numId w:val="10"/>
      </w:numPr>
    </w:pPr>
  </w:style>
  <w:style w:type="numbering" w:customStyle="1" w:styleId="WWOutlineListStyle30">
    <w:name w:val="WW_OutlineListStyle_30"/>
    <w:basedOn w:val="a3"/>
    <w:pPr>
      <w:numPr>
        <w:numId w:val="11"/>
      </w:numPr>
    </w:pPr>
  </w:style>
  <w:style w:type="numbering" w:customStyle="1" w:styleId="WWOutlineListStyle29">
    <w:name w:val="WW_OutlineListStyle_29"/>
    <w:basedOn w:val="a3"/>
    <w:pPr>
      <w:numPr>
        <w:numId w:val="12"/>
      </w:numPr>
    </w:pPr>
  </w:style>
  <w:style w:type="numbering" w:customStyle="1" w:styleId="WWOutlineListStyle28">
    <w:name w:val="WW_OutlineListStyle_28"/>
    <w:basedOn w:val="a3"/>
    <w:pPr>
      <w:numPr>
        <w:numId w:val="13"/>
      </w:numPr>
    </w:pPr>
  </w:style>
  <w:style w:type="numbering" w:customStyle="1" w:styleId="WWOutlineListStyle27">
    <w:name w:val="WW_OutlineListStyle_27"/>
    <w:basedOn w:val="a3"/>
    <w:pPr>
      <w:numPr>
        <w:numId w:val="14"/>
      </w:numPr>
    </w:pPr>
  </w:style>
  <w:style w:type="numbering" w:customStyle="1" w:styleId="WWOutlineListStyle26">
    <w:name w:val="WW_OutlineListStyle_26"/>
    <w:basedOn w:val="a3"/>
    <w:pPr>
      <w:numPr>
        <w:numId w:val="15"/>
      </w:numPr>
    </w:pPr>
  </w:style>
  <w:style w:type="numbering" w:customStyle="1" w:styleId="WWOutlineListStyle25">
    <w:name w:val="WW_OutlineListStyle_25"/>
    <w:basedOn w:val="a3"/>
    <w:pPr>
      <w:numPr>
        <w:numId w:val="16"/>
      </w:numPr>
    </w:pPr>
  </w:style>
  <w:style w:type="numbering" w:customStyle="1" w:styleId="WWOutlineListStyle24">
    <w:name w:val="WW_OutlineListStyle_24"/>
    <w:basedOn w:val="a3"/>
    <w:pPr>
      <w:numPr>
        <w:numId w:val="17"/>
      </w:numPr>
    </w:pPr>
  </w:style>
  <w:style w:type="numbering" w:customStyle="1" w:styleId="WWOutlineListStyle23">
    <w:name w:val="WW_OutlineListStyle_23"/>
    <w:basedOn w:val="a3"/>
    <w:pPr>
      <w:numPr>
        <w:numId w:val="18"/>
      </w:numPr>
    </w:pPr>
  </w:style>
  <w:style w:type="numbering" w:customStyle="1" w:styleId="WWOutlineListStyle22">
    <w:name w:val="WW_OutlineListStyle_22"/>
    <w:basedOn w:val="a3"/>
    <w:pPr>
      <w:numPr>
        <w:numId w:val="19"/>
      </w:numPr>
    </w:pPr>
  </w:style>
  <w:style w:type="numbering" w:customStyle="1" w:styleId="WWOutlineListStyle21">
    <w:name w:val="WW_OutlineListStyle_21"/>
    <w:basedOn w:val="a3"/>
    <w:pPr>
      <w:numPr>
        <w:numId w:val="20"/>
      </w:numPr>
    </w:pPr>
  </w:style>
  <w:style w:type="numbering" w:customStyle="1" w:styleId="WWOutlineListStyle20">
    <w:name w:val="WW_OutlineListStyle_20"/>
    <w:basedOn w:val="a3"/>
    <w:pPr>
      <w:numPr>
        <w:numId w:val="21"/>
      </w:numPr>
    </w:pPr>
  </w:style>
  <w:style w:type="numbering" w:customStyle="1" w:styleId="WWOutlineListStyle19">
    <w:name w:val="WW_OutlineListStyle_19"/>
    <w:basedOn w:val="a3"/>
    <w:pPr>
      <w:numPr>
        <w:numId w:val="22"/>
      </w:numPr>
    </w:pPr>
  </w:style>
  <w:style w:type="numbering" w:customStyle="1" w:styleId="WWOutlineListStyle18">
    <w:name w:val="WW_OutlineListStyle_18"/>
    <w:basedOn w:val="a3"/>
    <w:pPr>
      <w:numPr>
        <w:numId w:val="23"/>
      </w:numPr>
    </w:pPr>
  </w:style>
  <w:style w:type="numbering" w:customStyle="1" w:styleId="WWOutlineListStyle17">
    <w:name w:val="WW_OutlineListStyle_17"/>
    <w:basedOn w:val="a3"/>
    <w:pPr>
      <w:numPr>
        <w:numId w:val="24"/>
      </w:numPr>
    </w:pPr>
  </w:style>
  <w:style w:type="numbering" w:customStyle="1" w:styleId="WWOutlineListStyle16">
    <w:name w:val="WW_OutlineListStyle_16"/>
    <w:basedOn w:val="a3"/>
    <w:pPr>
      <w:numPr>
        <w:numId w:val="25"/>
      </w:numPr>
    </w:pPr>
  </w:style>
  <w:style w:type="numbering" w:customStyle="1" w:styleId="WWOutlineListStyle15">
    <w:name w:val="WW_OutlineListStyle_15"/>
    <w:basedOn w:val="a3"/>
    <w:pPr>
      <w:numPr>
        <w:numId w:val="26"/>
      </w:numPr>
    </w:pPr>
  </w:style>
  <w:style w:type="numbering" w:customStyle="1" w:styleId="WWOutlineListStyle14">
    <w:name w:val="WW_OutlineListStyle_14"/>
    <w:basedOn w:val="a3"/>
    <w:pPr>
      <w:numPr>
        <w:numId w:val="27"/>
      </w:numPr>
    </w:pPr>
  </w:style>
  <w:style w:type="numbering" w:customStyle="1" w:styleId="WWOutlineListStyle13">
    <w:name w:val="WW_OutlineListStyle_13"/>
    <w:basedOn w:val="a3"/>
    <w:pPr>
      <w:numPr>
        <w:numId w:val="28"/>
      </w:numPr>
    </w:pPr>
  </w:style>
  <w:style w:type="numbering" w:customStyle="1" w:styleId="WWOutlineListStyle12">
    <w:name w:val="WW_OutlineListStyle_12"/>
    <w:basedOn w:val="a3"/>
    <w:pPr>
      <w:numPr>
        <w:numId w:val="29"/>
      </w:numPr>
    </w:pPr>
  </w:style>
  <w:style w:type="numbering" w:customStyle="1" w:styleId="WWOutlineListStyle11">
    <w:name w:val="WW_OutlineListStyle_11"/>
    <w:basedOn w:val="a3"/>
    <w:pPr>
      <w:numPr>
        <w:numId w:val="30"/>
      </w:numPr>
    </w:pPr>
  </w:style>
  <w:style w:type="numbering" w:customStyle="1" w:styleId="WWOutlineListStyle10">
    <w:name w:val="WW_OutlineListStyle_10"/>
    <w:basedOn w:val="a3"/>
    <w:pPr>
      <w:numPr>
        <w:numId w:val="31"/>
      </w:numPr>
    </w:pPr>
  </w:style>
  <w:style w:type="numbering" w:customStyle="1" w:styleId="WWOutlineListStyle9">
    <w:name w:val="WW_OutlineListStyle_9"/>
    <w:basedOn w:val="a3"/>
    <w:pPr>
      <w:numPr>
        <w:numId w:val="32"/>
      </w:numPr>
    </w:pPr>
  </w:style>
  <w:style w:type="numbering" w:customStyle="1" w:styleId="WWOutlineListStyle8">
    <w:name w:val="WW_OutlineListStyle_8"/>
    <w:basedOn w:val="a3"/>
    <w:pPr>
      <w:numPr>
        <w:numId w:val="33"/>
      </w:numPr>
    </w:pPr>
  </w:style>
  <w:style w:type="numbering" w:customStyle="1" w:styleId="WWOutlineListStyle7">
    <w:name w:val="WW_OutlineListStyle_7"/>
    <w:basedOn w:val="a3"/>
    <w:pPr>
      <w:numPr>
        <w:numId w:val="34"/>
      </w:numPr>
    </w:pPr>
  </w:style>
  <w:style w:type="numbering" w:customStyle="1" w:styleId="WWOutlineListStyle6">
    <w:name w:val="WW_OutlineListStyle_6"/>
    <w:basedOn w:val="a3"/>
    <w:pPr>
      <w:numPr>
        <w:numId w:val="35"/>
      </w:numPr>
    </w:pPr>
  </w:style>
  <w:style w:type="numbering" w:customStyle="1" w:styleId="WWOutlineListStyle5">
    <w:name w:val="WW_OutlineListStyle_5"/>
    <w:basedOn w:val="a3"/>
    <w:pPr>
      <w:numPr>
        <w:numId w:val="36"/>
      </w:numPr>
    </w:pPr>
  </w:style>
  <w:style w:type="numbering" w:customStyle="1" w:styleId="WWOutlineListStyle4">
    <w:name w:val="WW_OutlineListStyle_4"/>
    <w:basedOn w:val="a3"/>
    <w:pPr>
      <w:numPr>
        <w:numId w:val="37"/>
      </w:numPr>
    </w:pPr>
  </w:style>
  <w:style w:type="numbering" w:customStyle="1" w:styleId="WWOutlineListStyle3">
    <w:name w:val="WW_OutlineListStyle_3"/>
    <w:basedOn w:val="a3"/>
    <w:pPr>
      <w:numPr>
        <w:numId w:val="38"/>
      </w:numPr>
    </w:pPr>
  </w:style>
  <w:style w:type="numbering" w:customStyle="1" w:styleId="WWOutlineListStyle2">
    <w:name w:val="WW_OutlineListStyle_2"/>
    <w:basedOn w:val="a3"/>
    <w:pPr>
      <w:numPr>
        <w:numId w:val="39"/>
      </w:numPr>
    </w:pPr>
  </w:style>
  <w:style w:type="numbering" w:customStyle="1" w:styleId="WWOutlineListStyle1">
    <w:name w:val="WW_OutlineListStyle_1"/>
    <w:basedOn w:val="a3"/>
    <w:pPr>
      <w:numPr>
        <w:numId w:val="40"/>
      </w:numPr>
    </w:pPr>
  </w:style>
  <w:style w:type="numbering" w:customStyle="1" w:styleId="WWOutlineListStyle">
    <w:name w:val="WW_OutlineListStyle"/>
    <w:basedOn w:val="a3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napToGrid w:val="0"/>
      <w:spacing w:line="360" w:lineRule="exact"/>
      <w:ind w:left="1120"/>
      <w:outlineLvl w:val="0"/>
    </w:pPr>
    <w:rPr>
      <w:rFonts w:ascii="Arial" w:eastAsia="標楷體" w:hAnsi="Arial"/>
      <w:sz w:val="28"/>
    </w:rPr>
  </w:style>
  <w:style w:type="paragraph" w:styleId="4">
    <w:name w:val="heading 4"/>
    <w:basedOn w:val="a"/>
    <w:next w:val="a0"/>
    <w:pPr>
      <w:keepNext/>
      <w:numPr>
        <w:ilvl w:val="3"/>
        <w:numId w:val="1"/>
      </w:numPr>
      <w:snapToGrid w:val="0"/>
      <w:spacing w:line="400" w:lineRule="exact"/>
      <w:outlineLvl w:val="3"/>
    </w:pPr>
    <w:rPr>
      <w:rFonts w:ascii="標楷體" w:eastAsia="標楷體" w:hAnsi="標楷體"/>
      <w:sz w:val="28"/>
    </w:rPr>
  </w:style>
  <w:style w:type="paragraph" w:styleId="6">
    <w:name w:val="heading 6"/>
    <w:basedOn w:val="a"/>
    <w:next w:val="a0"/>
    <w:pPr>
      <w:keepNext/>
      <w:spacing w:line="0" w:lineRule="atLeast"/>
      <w:jc w:val="both"/>
      <w:outlineLvl w:val="5"/>
    </w:pPr>
    <w:rPr>
      <w:rFonts w:ascii="標楷體" w:eastAsia="標楷體" w:hAnsi="標楷體"/>
      <w:sz w:val="28"/>
    </w:rPr>
  </w:style>
  <w:style w:type="paragraph" w:styleId="7">
    <w:name w:val="heading 7"/>
    <w:basedOn w:val="a"/>
    <w:next w:val="a0"/>
    <w:pPr>
      <w:keepNext/>
      <w:ind w:left="1440"/>
      <w:jc w:val="both"/>
      <w:outlineLvl w:val="6"/>
    </w:pPr>
    <w:rPr>
      <w:rFonts w:eastAsia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40">
    <w:name w:val="WW_OutlineListStyle_40"/>
    <w:basedOn w:val="a3"/>
    <w:pPr>
      <w:numPr>
        <w:numId w:val="1"/>
      </w:numPr>
    </w:pPr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pPr>
      <w:jc w:val="center"/>
    </w:pPr>
    <w:rPr>
      <w:rFonts w:ascii="華康隸書體W5" w:eastAsia="華康隸書體W5" w:hAnsi="華康隸書體W5" w:cs="Arial"/>
      <w:b/>
      <w:bCs/>
      <w:sz w:val="48"/>
      <w:szCs w:val="32"/>
      <w:u w:val="single"/>
    </w:rPr>
  </w:style>
  <w:style w:type="paragraph" w:styleId="a5">
    <w:name w:val="Body Text"/>
    <w:basedOn w:val="a"/>
    <w:pPr>
      <w:spacing w:line="360" w:lineRule="exact"/>
    </w:pPr>
    <w:rPr>
      <w:rFonts w:eastAsia="標楷體"/>
      <w:sz w:val="28"/>
    </w:rPr>
  </w:style>
  <w:style w:type="paragraph" w:styleId="a6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7">
    <w:name w:val="清單段落 字元"/>
    <w:rPr>
      <w:rFonts w:ascii="Calibri" w:hAnsi="Calibri"/>
      <w:kern w:val="3"/>
      <w:sz w:val="24"/>
      <w:szCs w:val="22"/>
    </w:rPr>
  </w:style>
  <w:style w:type="character" w:customStyle="1" w:styleId="apple-converted-space">
    <w:name w:val="apple-converted-space"/>
  </w:style>
  <w:style w:type="character" w:styleId="a8">
    <w:name w:val="Hyperlink"/>
    <w:rPr>
      <w:color w:val="0000FF"/>
      <w:u w:val="single"/>
    </w:rPr>
  </w:style>
  <w:style w:type="character" w:customStyle="1" w:styleId="a9">
    <w:name w:val="本文 字元"/>
    <w:rPr>
      <w:rFonts w:eastAsia="標楷體"/>
      <w:kern w:val="3"/>
      <w:sz w:val="2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rPr>
      <w:kern w:val="3"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f0">
    <w:name w:val="FollowedHyperlink"/>
    <w:basedOn w:val="a1"/>
    <w:rPr>
      <w:color w:val="954F72"/>
      <w:u w:val="single"/>
    </w:rPr>
  </w:style>
  <w:style w:type="numbering" w:customStyle="1" w:styleId="WWOutlineListStyle39">
    <w:name w:val="WW_OutlineListStyle_39"/>
    <w:basedOn w:val="a3"/>
    <w:pPr>
      <w:numPr>
        <w:numId w:val="2"/>
      </w:numPr>
    </w:pPr>
  </w:style>
  <w:style w:type="numbering" w:customStyle="1" w:styleId="WWOutlineListStyle38">
    <w:name w:val="WW_OutlineListStyle_38"/>
    <w:basedOn w:val="a3"/>
    <w:pPr>
      <w:numPr>
        <w:numId w:val="3"/>
      </w:numPr>
    </w:pPr>
  </w:style>
  <w:style w:type="numbering" w:customStyle="1" w:styleId="WWOutlineListStyle37">
    <w:name w:val="WW_OutlineListStyle_37"/>
    <w:basedOn w:val="a3"/>
    <w:pPr>
      <w:numPr>
        <w:numId w:val="4"/>
      </w:numPr>
    </w:pPr>
  </w:style>
  <w:style w:type="numbering" w:customStyle="1" w:styleId="WWOutlineListStyle36">
    <w:name w:val="WW_OutlineListStyle_36"/>
    <w:basedOn w:val="a3"/>
    <w:pPr>
      <w:numPr>
        <w:numId w:val="5"/>
      </w:numPr>
    </w:pPr>
  </w:style>
  <w:style w:type="numbering" w:customStyle="1" w:styleId="WWOutlineListStyle35">
    <w:name w:val="WW_OutlineListStyle_35"/>
    <w:basedOn w:val="a3"/>
    <w:pPr>
      <w:numPr>
        <w:numId w:val="6"/>
      </w:numPr>
    </w:pPr>
  </w:style>
  <w:style w:type="numbering" w:customStyle="1" w:styleId="WWOutlineListStyle34">
    <w:name w:val="WW_OutlineListStyle_34"/>
    <w:basedOn w:val="a3"/>
    <w:pPr>
      <w:numPr>
        <w:numId w:val="7"/>
      </w:numPr>
    </w:pPr>
  </w:style>
  <w:style w:type="numbering" w:customStyle="1" w:styleId="WWOutlineListStyle33">
    <w:name w:val="WW_OutlineListStyle_33"/>
    <w:basedOn w:val="a3"/>
    <w:pPr>
      <w:numPr>
        <w:numId w:val="8"/>
      </w:numPr>
    </w:pPr>
  </w:style>
  <w:style w:type="numbering" w:customStyle="1" w:styleId="WWOutlineListStyle32">
    <w:name w:val="WW_OutlineListStyle_32"/>
    <w:basedOn w:val="a3"/>
    <w:pPr>
      <w:numPr>
        <w:numId w:val="9"/>
      </w:numPr>
    </w:pPr>
  </w:style>
  <w:style w:type="numbering" w:customStyle="1" w:styleId="WWOutlineListStyle31">
    <w:name w:val="WW_OutlineListStyle_31"/>
    <w:basedOn w:val="a3"/>
    <w:pPr>
      <w:numPr>
        <w:numId w:val="10"/>
      </w:numPr>
    </w:pPr>
  </w:style>
  <w:style w:type="numbering" w:customStyle="1" w:styleId="WWOutlineListStyle30">
    <w:name w:val="WW_OutlineListStyle_30"/>
    <w:basedOn w:val="a3"/>
    <w:pPr>
      <w:numPr>
        <w:numId w:val="11"/>
      </w:numPr>
    </w:pPr>
  </w:style>
  <w:style w:type="numbering" w:customStyle="1" w:styleId="WWOutlineListStyle29">
    <w:name w:val="WW_OutlineListStyle_29"/>
    <w:basedOn w:val="a3"/>
    <w:pPr>
      <w:numPr>
        <w:numId w:val="12"/>
      </w:numPr>
    </w:pPr>
  </w:style>
  <w:style w:type="numbering" w:customStyle="1" w:styleId="WWOutlineListStyle28">
    <w:name w:val="WW_OutlineListStyle_28"/>
    <w:basedOn w:val="a3"/>
    <w:pPr>
      <w:numPr>
        <w:numId w:val="13"/>
      </w:numPr>
    </w:pPr>
  </w:style>
  <w:style w:type="numbering" w:customStyle="1" w:styleId="WWOutlineListStyle27">
    <w:name w:val="WW_OutlineListStyle_27"/>
    <w:basedOn w:val="a3"/>
    <w:pPr>
      <w:numPr>
        <w:numId w:val="14"/>
      </w:numPr>
    </w:pPr>
  </w:style>
  <w:style w:type="numbering" w:customStyle="1" w:styleId="WWOutlineListStyle26">
    <w:name w:val="WW_OutlineListStyle_26"/>
    <w:basedOn w:val="a3"/>
    <w:pPr>
      <w:numPr>
        <w:numId w:val="15"/>
      </w:numPr>
    </w:pPr>
  </w:style>
  <w:style w:type="numbering" w:customStyle="1" w:styleId="WWOutlineListStyle25">
    <w:name w:val="WW_OutlineListStyle_25"/>
    <w:basedOn w:val="a3"/>
    <w:pPr>
      <w:numPr>
        <w:numId w:val="16"/>
      </w:numPr>
    </w:pPr>
  </w:style>
  <w:style w:type="numbering" w:customStyle="1" w:styleId="WWOutlineListStyle24">
    <w:name w:val="WW_OutlineListStyle_24"/>
    <w:basedOn w:val="a3"/>
    <w:pPr>
      <w:numPr>
        <w:numId w:val="17"/>
      </w:numPr>
    </w:pPr>
  </w:style>
  <w:style w:type="numbering" w:customStyle="1" w:styleId="WWOutlineListStyle23">
    <w:name w:val="WW_OutlineListStyle_23"/>
    <w:basedOn w:val="a3"/>
    <w:pPr>
      <w:numPr>
        <w:numId w:val="18"/>
      </w:numPr>
    </w:pPr>
  </w:style>
  <w:style w:type="numbering" w:customStyle="1" w:styleId="WWOutlineListStyle22">
    <w:name w:val="WW_OutlineListStyle_22"/>
    <w:basedOn w:val="a3"/>
    <w:pPr>
      <w:numPr>
        <w:numId w:val="19"/>
      </w:numPr>
    </w:pPr>
  </w:style>
  <w:style w:type="numbering" w:customStyle="1" w:styleId="WWOutlineListStyle21">
    <w:name w:val="WW_OutlineListStyle_21"/>
    <w:basedOn w:val="a3"/>
    <w:pPr>
      <w:numPr>
        <w:numId w:val="20"/>
      </w:numPr>
    </w:pPr>
  </w:style>
  <w:style w:type="numbering" w:customStyle="1" w:styleId="WWOutlineListStyle20">
    <w:name w:val="WW_OutlineListStyle_20"/>
    <w:basedOn w:val="a3"/>
    <w:pPr>
      <w:numPr>
        <w:numId w:val="21"/>
      </w:numPr>
    </w:pPr>
  </w:style>
  <w:style w:type="numbering" w:customStyle="1" w:styleId="WWOutlineListStyle19">
    <w:name w:val="WW_OutlineListStyle_19"/>
    <w:basedOn w:val="a3"/>
    <w:pPr>
      <w:numPr>
        <w:numId w:val="22"/>
      </w:numPr>
    </w:pPr>
  </w:style>
  <w:style w:type="numbering" w:customStyle="1" w:styleId="WWOutlineListStyle18">
    <w:name w:val="WW_OutlineListStyle_18"/>
    <w:basedOn w:val="a3"/>
    <w:pPr>
      <w:numPr>
        <w:numId w:val="23"/>
      </w:numPr>
    </w:pPr>
  </w:style>
  <w:style w:type="numbering" w:customStyle="1" w:styleId="WWOutlineListStyle17">
    <w:name w:val="WW_OutlineListStyle_17"/>
    <w:basedOn w:val="a3"/>
    <w:pPr>
      <w:numPr>
        <w:numId w:val="24"/>
      </w:numPr>
    </w:pPr>
  </w:style>
  <w:style w:type="numbering" w:customStyle="1" w:styleId="WWOutlineListStyle16">
    <w:name w:val="WW_OutlineListStyle_16"/>
    <w:basedOn w:val="a3"/>
    <w:pPr>
      <w:numPr>
        <w:numId w:val="25"/>
      </w:numPr>
    </w:pPr>
  </w:style>
  <w:style w:type="numbering" w:customStyle="1" w:styleId="WWOutlineListStyle15">
    <w:name w:val="WW_OutlineListStyle_15"/>
    <w:basedOn w:val="a3"/>
    <w:pPr>
      <w:numPr>
        <w:numId w:val="26"/>
      </w:numPr>
    </w:pPr>
  </w:style>
  <w:style w:type="numbering" w:customStyle="1" w:styleId="WWOutlineListStyle14">
    <w:name w:val="WW_OutlineListStyle_14"/>
    <w:basedOn w:val="a3"/>
    <w:pPr>
      <w:numPr>
        <w:numId w:val="27"/>
      </w:numPr>
    </w:pPr>
  </w:style>
  <w:style w:type="numbering" w:customStyle="1" w:styleId="WWOutlineListStyle13">
    <w:name w:val="WW_OutlineListStyle_13"/>
    <w:basedOn w:val="a3"/>
    <w:pPr>
      <w:numPr>
        <w:numId w:val="28"/>
      </w:numPr>
    </w:pPr>
  </w:style>
  <w:style w:type="numbering" w:customStyle="1" w:styleId="WWOutlineListStyle12">
    <w:name w:val="WW_OutlineListStyle_12"/>
    <w:basedOn w:val="a3"/>
    <w:pPr>
      <w:numPr>
        <w:numId w:val="29"/>
      </w:numPr>
    </w:pPr>
  </w:style>
  <w:style w:type="numbering" w:customStyle="1" w:styleId="WWOutlineListStyle11">
    <w:name w:val="WW_OutlineListStyle_11"/>
    <w:basedOn w:val="a3"/>
    <w:pPr>
      <w:numPr>
        <w:numId w:val="30"/>
      </w:numPr>
    </w:pPr>
  </w:style>
  <w:style w:type="numbering" w:customStyle="1" w:styleId="WWOutlineListStyle10">
    <w:name w:val="WW_OutlineListStyle_10"/>
    <w:basedOn w:val="a3"/>
    <w:pPr>
      <w:numPr>
        <w:numId w:val="31"/>
      </w:numPr>
    </w:pPr>
  </w:style>
  <w:style w:type="numbering" w:customStyle="1" w:styleId="WWOutlineListStyle9">
    <w:name w:val="WW_OutlineListStyle_9"/>
    <w:basedOn w:val="a3"/>
    <w:pPr>
      <w:numPr>
        <w:numId w:val="32"/>
      </w:numPr>
    </w:pPr>
  </w:style>
  <w:style w:type="numbering" w:customStyle="1" w:styleId="WWOutlineListStyle8">
    <w:name w:val="WW_OutlineListStyle_8"/>
    <w:basedOn w:val="a3"/>
    <w:pPr>
      <w:numPr>
        <w:numId w:val="33"/>
      </w:numPr>
    </w:pPr>
  </w:style>
  <w:style w:type="numbering" w:customStyle="1" w:styleId="WWOutlineListStyle7">
    <w:name w:val="WW_OutlineListStyle_7"/>
    <w:basedOn w:val="a3"/>
    <w:pPr>
      <w:numPr>
        <w:numId w:val="34"/>
      </w:numPr>
    </w:pPr>
  </w:style>
  <w:style w:type="numbering" w:customStyle="1" w:styleId="WWOutlineListStyle6">
    <w:name w:val="WW_OutlineListStyle_6"/>
    <w:basedOn w:val="a3"/>
    <w:pPr>
      <w:numPr>
        <w:numId w:val="35"/>
      </w:numPr>
    </w:pPr>
  </w:style>
  <w:style w:type="numbering" w:customStyle="1" w:styleId="WWOutlineListStyle5">
    <w:name w:val="WW_OutlineListStyle_5"/>
    <w:basedOn w:val="a3"/>
    <w:pPr>
      <w:numPr>
        <w:numId w:val="36"/>
      </w:numPr>
    </w:pPr>
  </w:style>
  <w:style w:type="numbering" w:customStyle="1" w:styleId="WWOutlineListStyle4">
    <w:name w:val="WW_OutlineListStyle_4"/>
    <w:basedOn w:val="a3"/>
    <w:pPr>
      <w:numPr>
        <w:numId w:val="37"/>
      </w:numPr>
    </w:pPr>
  </w:style>
  <w:style w:type="numbering" w:customStyle="1" w:styleId="WWOutlineListStyle3">
    <w:name w:val="WW_OutlineListStyle_3"/>
    <w:basedOn w:val="a3"/>
    <w:pPr>
      <w:numPr>
        <w:numId w:val="38"/>
      </w:numPr>
    </w:pPr>
  </w:style>
  <w:style w:type="numbering" w:customStyle="1" w:styleId="WWOutlineListStyle2">
    <w:name w:val="WW_OutlineListStyle_2"/>
    <w:basedOn w:val="a3"/>
    <w:pPr>
      <w:numPr>
        <w:numId w:val="39"/>
      </w:numPr>
    </w:pPr>
  </w:style>
  <w:style w:type="numbering" w:customStyle="1" w:styleId="WWOutlineListStyle1">
    <w:name w:val="WW_OutlineListStyle_1"/>
    <w:basedOn w:val="a3"/>
    <w:pPr>
      <w:numPr>
        <w:numId w:val="40"/>
      </w:numPr>
    </w:pPr>
  </w:style>
  <w:style w:type="numbering" w:customStyle="1" w:styleId="WWOutlineListStyle">
    <w:name w:val="WW_OutlineListStyle"/>
    <w:basedOn w:val="a3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.yam.com/mKrS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台灣區毛紡織工業同業公會</dc:title>
  <dc:creator>n789</dc:creator>
  <cp:lastModifiedBy>ttri</cp:lastModifiedBy>
  <cp:revision>2</cp:revision>
  <cp:lastPrinted>2019-06-20T06:00:00Z</cp:lastPrinted>
  <dcterms:created xsi:type="dcterms:W3CDTF">2021-03-15T05:28:00Z</dcterms:created>
  <dcterms:modified xsi:type="dcterms:W3CDTF">2021-03-15T05:28:00Z</dcterms:modified>
</cp:coreProperties>
</file>